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2A" w:rsidRDefault="0046632A" w:rsidP="0046632A">
      <w:pPr>
        <w:widowControl w:val="0"/>
        <w:suppressAutoHyphens/>
        <w:autoSpaceDN w:val="0"/>
        <w:spacing w:after="0" w:line="240" w:lineRule="auto"/>
        <w:ind w:left="-794"/>
        <w:jc w:val="center"/>
        <w:textAlignment w:val="baseline"/>
        <w:rPr>
          <w:rFonts w:ascii="Times New Roman" w:eastAsia="Arial Unicode MS" w:hAnsi="Times New Roman" w:cs="Tahoma"/>
          <w:b/>
          <w:smallCaps/>
          <w:kern w:val="3"/>
          <w:sz w:val="28"/>
          <w:szCs w:val="28"/>
        </w:rPr>
      </w:pPr>
      <w:bookmarkStart w:id="0" w:name="_Hlk24913494"/>
      <w:bookmarkStart w:id="1" w:name="_Hlk25507303"/>
      <w:r>
        <w:rPr>
          <w:rFonts w:ascii="Times New Roman" w:eastAsia="Arial Unicode MS" w:hAnsi="Times New Roman" w:cs="Tahoma"/>
          <w:b/>
          <w:smallCaps/>
          <w:kern w:val="3"/>
          <w:sz w:val="28"/>
          <w:szCs w:val="28"/>
        </w:rPr>
        <w:t>LATÍN 4 DE ESO</w:t>
      </w:r>
    </w:p>
    <w:p w:rsidR="0046632A" w:rsidRDefault="0046632A" w:rsidP="0046632A">
      <w:pPr>
        <w:widowControl w:val="0"/>
        <w:suppressAutoHyphens/>
        <w:autoSpaceDN w:val="0"/>
        <w:spacing w:after="0" w:line="240" w:lineRule="auto"/>
        <w:ind w:left="-794"/>
        <w:jc w:val="center"/>
        <w:textAlignment w:val="baseline"/>
        <w:rPr>
          <w:rFonts w:ascii="Times New Roman" w:eastAsia="Arial Unicode MS" w:hAnsi="Times New Roman" w:cs="Tahoma"/>
          <w:b/>
          <w:smallCaps/>
          <w:kern w:val="3"/>
          <w:sz w:val="28"/>
          <w:szCs w:val="28"/>
        </w:rPr>
      </w:pPr>
    </w:p>
    <w:p w:rsidR="0046632A" w:rsidRPr="0046632A" w:rsidRDefault="0046632A" w:rsidP="0046632A">
      <w:pPr>
        <w:widowControl w:val="0"/>
        <w:suppressAutoHyphens/>
        <w:autoSpaceDN w:val="0"/>
        <w:spacing w:after="0" w:line="240" w:lineRule="auto"/>
        <w:ind w:left="-794"/>
        <w:jc w:val="center"/>
        <w:textAlignment w:val="baseline"/>
        <w:rPr>
          <w:rFonts w:ascii="Times New Roman" w:eastAsia="Arial Unicode MS" w:hAnsi="Times New Roman" w:cs="Tahoma"/>
          <w:smallCaps/>
          <w:kern w:val="3"/>
          <w:sz w:val="28"/>
          <w:szCs w:val="28"/>
        </w:rPr>
      </w:pPr>
      <w:r w:rsidRPr="0046632A">
        <w:rPr>
          <w:rFonts w:ascii="Times New Roman" w:eastAsia="Arial Unicode MS" w:hAnsi="Times New Roman" w:cs="Tahoma"/>
          <w:smallCaps/>
          <w:kern w:val="3"/>
          <w:sz w:val="28"/>
          <w:szCs w:val="28"/>
        </w:rPr>
        <w:t>Profesor Francisco Fernández Sarría</w:t>
      </w:r>
    </w:p>
    <w:p w:rsidR="0046632A" w:rsidRDefault="0046632A" w:rsidP="0046632A">
      <w:pPr>
        <w:widowControl w:val="0"/>
        <w:suppressAutoHyphens/>
        <w:autoSpaceDN w:val="0"/>
        <w:spacing w:after="0" w:line="240" w:lineRule="auto"/>
        <w:ind w:left="-794"/>
        <w:jc w:val="both"/>
        <w:textAlignment w:val="baseline"/>
        <w:rPr>
          <w:rFonts w:ascii="Times New Roman" w:eastAsia="Arial Unicode MS" w:hAnsi="Times New Roman" w:cs="Tahoma"/>
          <w:b/>
          <w:smallCaps/>
          <w:kern w:val="3"/>
          <w:sz w:val="28"/>
          <w:szCs w:val="28"/>
        </w:rPr>
      </w:pPr>
    </w:p>
    <w:p w:rsidR="0046632A" w:rsidRDefault="0046632A" w:rsidP="0046632A">
      <w:pPr>
        <w:widowControl w:val="0"/>
        <w:suppressAutoHyphens/>
        <w:autoSpaceDN w:val="0"/>
        <w:spacing w:after="0" w:line="240" w:lineRule="auto"/>
        <w:ind w:left="-794"/>
        <w:jc w:val="both"/>
        <w:textAlignment w:val="baseline"/>
        <w:rPr>
          <w:rFonts w:ascii="Times New Roman" w:eastAsia="Arial Unicode MS" w:hAnsi="Times New Roman" w:cs="Tahoma"/>
          <w:b/>
          <w:smallCaps/>
          <w:kern w:val="3"/>
          <w:sz w:val="28"/>
          <w:szCs w:val="28"/>
        </w:rPr>
      </w:pPr>
    </w:p>
    <w:p w:rsidR="0046632A" w:rsidRPr="008B00DE" w:rsidRDefault="0046632A" w:rsidP="0046632A">
      <w:pPr>
        <w:widowControl w:val="0"/>
        <w:suppressAutoHyphens/>
        <w:autoSpaceDN w:val="0"/>
        <w:spacing w:after="0" w:line="240" w:lineRule="auto"/>
        <w:ind w:left="-794"/>
        <w:jc w:val="both"/>
        <w:textAlignment w:val="baseline"/>
        <w:rPr>
          <w:rFonts w:ascii="Comic Sans MS" w:eastAsia="Arial Unicode MS" w:hAnsi="Comic Sans MS" w:cs="Tahoma"/>
          <w:b/>
          <w:smallCaps/>
          <w:kern w:val="3"/>
          <w:sz w:val="28"/>
          <w:szCs w:val="28"/>
        </w:rPr>
      </w:pPr>
      <w:r w:rsidRPr="008B00DE">
        <w:rPr>
          <w:rFonts w:ascii="Times New Roman" w:eastAsia="Arial Unicode MS" w:hAnsi="Times New Roman" w:cs="Tahoma"/>
          <w:b/>
          <w:smallCaps/>
          <w:kern w:val="3"/>
          <w:sz w:val="28"/>
          <w:szCs w:val="28"/>
        </w:rPr>
        <w:t>secuenciación y temporalización de</w:t>
      </w:r>
      <w:r>
        <w:rPr>
          <w:rFonts w:ascii="Times New Roman" w:eastAsia="Arial Unicode MS" w:hAnsi="Times New Roman" w:cs="Tahoma"/>
          <w:b/>
          <w:smallCaps/>
          <w:kern w:val="3"/>
          <w:sz w:val="28"/>
          <w:szCs w:val="28"/>
        </w:rPr>
        <w:t xml:space="preserve"> la programación en</w:t>
      </w:r>
      <w:r w:rsidRPr="008B00DE">
        <w:rPr>
          <w:rFonts w:ascii="Times New Roman" w:eastAsia="Arial Unicode MS" w:hAnsi="Times New Roman" w:cs="Tahoma"/>
          <w:b/>
          <w:smallCaps/>
          <w:kern w:val="3"/>
          <w:sz w:val="28"/>
          <w:szCs w:val="28"/>
        </w:rPr>
        <w:t xml:space="preserve"> unidades didácticas</w:t>
      </w:r>
    </w:p>
    <w:bookmarkEnd w:id="0"/>
    <w:p w:rsidR="0046632A" w:rsidRPr="002519E1" w:rsidRDefault="0046632A" w:rsidP="0046632A">
      <w:pPr>
        <w:widowControl w:val="0"/>
        <w:suppressAutoHyphens/>
        <w:autoSpaceDN w:val="0"/>
        <w:spacing w:after="0" w:line="240" w:lineRule="auto"/>
        <w:textAlignment w:val="baseline"/>
        <w:rPr>
          <w:rFonts w:ascii="Comic Sans MS" w:eastAsia="Arial Unicode MS" w:hAnsi="Comic Sans MS" w:cs="Tahoma"/>
          <w:kern w:val="3"/>
        </w:rPr>
      </w:pPr>
    </w:p>
    <w:tbl>
      <w:tblPr>
        <w:tblW w:w="10910" w:type="dxa"/>
        <w:jc w:val="center"/>
        <w:tblLayout w:type="fixed"/>
        <w:tblCellMar>
          <w:left w:w="10" w:type="dxa"/>
          <w:right w:w="10" w:type="dxa"/>
        </w:tblCellMar>
        <w:tblLook w:val="04A0" w:firstRow="1" w:lastRow="0" w:firstColumn="1" w:lastColumn="0" w:noHBand="0" w:noVBand="1"/>
      </w:tblPr>
      <w:tblGrid>
        <w:gridCol w:w="1271"/>
        <w:gridCol w:w="860"/>
        <w:gridCol w:w="487"/>
        <w:gridCol w:w="639"/>
        <w:gridCol w:w="4109"/>
        <w:gridCol w:w="1985"/>
        <w:gridCol w:w="1559"/>
      </w:tblGrid>
      <w:tr w:rsidR="0046632A" w:rsidRPr="002519E1" w:rsidTr="00F56380">
        <w:trPr>
          <w:trHeight w:val="335"/>
          <w:jc w:val="center"/>
        </w:trPr>
        <w:tc>
          <w:tcPr>
            <w:tcW w:w="2131"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2519E1">
              <w:rPr>
                <w:rFonts w:ascii="Cambria" w:eastAsia="Calibri" w:hAnsi="Cambria" w:cs="Times New Roman"/>
                <w:b/>
                <w:color w:val="FFFFFF"/>
                <w:kern w:val="3"/>
                <w:sz w:val="18"/>
                <w:szCs w:val="18"/>
              </w:rPr>
              <w:t>1º TRIMESTRE</w:t>
            </w:r>
          </w:p>
        </w:tc>
        <w:tc>
          <w:tcPr>
            <w:tcW w:w="8779" w:type="dxa"/>
            <w:gridSpan w:val="5"/>
            <w:shd w:val="clear" w:color="auto" w:fill="auto"/>
            <w:tcMar>
              <w:top w:w="0" w:type="dxa"/>
              <w:left w:w="10" w:type="dxa"/>
              <w:bottom w:w="0" w:type="dxa"/>
              <w:right w:w="10" w:type="dxa"/>
            </w:tcMar>
          </w:tcPr>
          <w:p w:rsidR="0046632A" w:rsidRPr="002519E1" w:rsidRDefault="0046632A" w:rsidP="00F56380">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347"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3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410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NO REALIZAD0</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CUMPLIMIENTO</w:t>
            </w:r>
          </w:p>
        </w:tc>
      </w:tr>
      <w:tr w:rsidR="0046632A" w:rsidRPr="002519E1" w:rsidTr="00F56380">
        <w:trPr>
          <w:trHeight w:val="65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255B72">
              <w:rPr>
                <w:rFonts w:ascii="Cambria" w:eastAsia="Calibri" w:hAnsi="Cambria" w:cs="Times New Roman"/>
                <w:kern w:val="3"/>
                <w:sz w:val="24"/>
                <w:szCs w:val="24"/>
              </w:rPr>
              <w:t>I</w:t>
            </w:r>
            <w:r>
              <w:rPr>
                <w:rFonts w:ascii="Cambria" w:eastAsia="Calibri" w:hAnsi="Cambria" w:cs="Times New Roman"/>
                <w:kern w:val="3"/>
                <w:sz w:val="16"/>
                <w:szCs w:val="16"/>
              </w:rPr>
              <w:t>:</w:t>
            </w:r>
            <w:r w:rsidRPr="002519E1">
              <w:rPr>
                <w:rFonts w:ascii="Cambria" w:eastAsia="Calibri" w:hAnsi="Cambria" w:cs="Times New Roman"/>
                <w:kern w:val="3"/>
                <w:sz w:val="16"/>
                <w:szCs w:val="16"/>
              </w:rPr>
              <w:t xml:space="preserve"> 1</w:t>
            </w:r>
            <w:r>
              <w:rPr>
                <w:rFonts w:ascii="Cambria" w:eastAsia="Calibri" w:hAnsi="Cambria" w:cs="Times New Roman"/>
                <w:kern w:val="3"/>
                <w:sz w:val="16"/>
                <w:szCs w:val="16"/>
              </w:rPr>
              <w:t>7</w:t>
            </w:r>
            <w:r w:rsidRPr="002519E1">
              <w:rPr>
                <w:rFonts w:ascii="Cambria" w:eastAsia="Calibri" w:hAnsi="Cambria" w:cs="Times New Roman"/>
                <w:kern w:val="3"/>
                <w:sz w:val="16"/>
                <w:szCs w:val="16"/>
              </w:rPr>
              <w:t>/9/201</w:t>
            </w:r>
            <w:r>
              <w:rPr>
                <w:rFonts w:ascii="Cambria" w:eastAsia="Calibri" w:hAnsi="Cambria" w:cs="Times New Roman"/>
                <w:kern w:val="3"/>
                <w:sz w:val="16"/>
                <w:szCs w:val="16"/>
              </w:rPr>
              <w:t>9</w:t>
            </w:r>
          </w:p>
        </w:tc>
        <w:tc>
          <w:tcPr>
            <w:tcW w:w="134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12</w:t>
            </w:r>
          </w:p>
        </w:tc>
        <w:tc>
          <w:tcPr>
            <w:tcW w:w="6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1</w:t>
            </w:r>
          </w:p>
        </w:tc>
        <w:tc>
          <w:tcPr>
            <w:tcW w:w="41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Infancia. Juguetes. Juegos. Nombres romanos. Termas. Diosas femeninas. Mito de </w:t>
            </w:r>
            <w:proofErr w:type="spellStart"/>
            <w:r>
              <w:rPr>
                <w:rFonts w:eastAsia="Calibri" w:cs="Times New Roman"/>
                <w:kern w:val="3"/>
                <w:sz w:val="18"/>
                <w:szCs w:val="18"/>
              </w:rPr>
              <w:t>Aracné</w:t>
            </w:r>
            <w:proofErr w:type="spellEnd"/>
            <w:r>
              <w:rPr>
                <w:rFonts w:eastAsia="Calibri" w:cs="Times New Roman"/>
                <w:kern w:val="3"/>
                <w:sz w:val="18"/>
                <w:szCs w:val="18"/>
              </w:rPr>
              <w:t>.</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Fundación de Roma: </w:t>
            </w:r>
            <w:r w:rsidRPr="002519E1">
              <w:rPr>
                <w:rFonts w:eastAsia="Calibri" w:cs="Times New Roman"/>
                <w:kern w:val="3"/>
                <w:sz w:val="18"/>
                <w:szCs w:val="18"/>
              </w:rPr>
              <w:t>Monarquía</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Lengua latina. Indoeuropeo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Morfología del sustantivo </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sidRPr="002519E1">
              <w:rPr>
                <w:rFonts w:eastAsia="Calibri" w:cs="Times New Roman"/>
                <w:kern w:val="3"/>
                <w:sz w:val="18"/>
                <w:szCs w:val="18"/>
              </w:rPr>
              <w:t>Primera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sidRPr="002519E1">
              <w:rPr>
                <w:rFonts w:eastAsia="Calibri" w:cs="Times New Roman"/>
                <w:kern w:val="3"/>
                <w:sz w:val="18"/>
                <w:szCs w:val="18"/>
              </w:rPr>
              <w:t>Presente indicativo del verbo sum</w:t>
            </w:r>
            <w:r>
              <w:rPr>
                <w:rFonts w:eastAsia="Calibri" w:cs="Times New Roman"/>
                <w:kern w:val="3"/>
                <w:sz w:val="18"/>
                <w:szCs w:val="18"/>
              </w:rPr>
              <w:t xml:space="preserve"> en oraciones atributivas y predicativas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Morfología del verbo</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El presente de indicativo activo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255B72">
              <w:rPr>
                <w:rFonts w:ascii="Cambria" w:eastAsia="Calibri" w:hAnsi="Cambria" w:cs="Times New Roman"/>
                <w:kern w:val="3"/>
                <w:sz w:val="20"/>
                <w:szCs w:val="20"/>
              </w:rPr>
              <w:t>F</w:t>
            </w:r>
            <w:r>
              <w:rPr>
                <w:rFonts w:ascii="Cambria" w:eastAsia="Calibri" w:hAnsi="Cambria" w:cs="Times New Roman"/>
                <w:kern w:val="3"/>
                <w:sz w:val="16"/>
                <w:szCs w:val="16"/>
              </w:rPr>
              <w:t>:</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14</w:t>
            </w:r>
            <w:r w:rsidRPr="002519E1">
              <w:rPr>
                <w:rFonts w:ascii="Cambria" w:eastAsia="Calibri" w:hAnsi="Cambria" w:cs="Times New Roman"/>
                <w:kern w:val="3"/>
                <w:sz w:val="16"/>
                <w:szCs w:val="16"/>
              </w:rPr>
              <w:t>/10/201</w:t>
            </w:r>
            <w:r>
              <w:rPr>
                <w:rFonts w:ascii="Cambria" w:eastAsia="Calibri" w:hAnsi="Cambria" w:cs="Times New Roman"/>
                <w:kern w:val="3"/>
                <w:sz w:val="16"/>
                <w:szCs w:val="16"/>
              </w:rPr>
              <w:t>9</w:t>
            </w:r>
          </w:p>
        </w:tc>
        <w:tc>
          <w:tcPr>
            <w:tcW w:w="134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41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6"/>
                <w:szCs w:val="16"/>
              </w:rPr>
            </w:pPr>
            <w:r w:rsidRPr="002519E1">
              <w:rPr>
                <w:rFonts w:ascii="Cambria" w:eastAsia="Calibri" w:hAnsi="Cambria" w:cs="Times New Roman"/>
                <w:kern w:val="3"/>
                <w:sz w:val="16"/>
                <w:szCs w:val="16"/>
              </w:rPr>
              <w:t>FECHA</w:t>
            </w:r>
          </w:p>
        </w:tc>
        <w:tc>
          <w:tcPr>
            <w:tcW w:w="1347"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3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410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49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141463">
              <w:rPr>
                <w:rFonts w:ascii="Cambria" w:eastAsia="Calibri" w:hAnsi="Cambria" w:cs="Times New Roman"/>
                <w:kern w:val="3"/>
              </w:rPr>
              <w:t>I</w:t>
            </w:r>
            <w:r>
              <w:rPr>
                <w:rFonts w:ascii="Cambria" w:eastAsia="Calibri" w:hAnsi="Cambria" w:cs="Times New Roman"/>
                <w:kern w:val="3"/>
                <w:sz w:val="16"/>
                <w:szCs w:val="16"/>
              </w:rPr>
              <w:t>:</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15</w:t>
            </w:r>
            <w:r w:rsidRPr="002519E1">
              <w:rPr>
                <w:rFonts w:ascii="Cambria" w:eastAsia="Calibri" w:hAnsi="Cambria" w:cs="Times New Roman"/>
                <w:kern w:val="3"/>
                <w:sz w:val="16"/>
                <w:szCs w:val="16"/>
              </w:rPr>
              <w:t>/10/201</w:t>
            </w:r>
            <w:r>
              <w:rPr>
                <w:rFonts w:ascii="Cambria" w:eastAsia="Calibri" w:hAnsi="Cambria" w:cs="Times New Roman"/>
                <w:kern w:val="3"/>
                <w:sz w:val="16"/>
                <w:szCs w:val="16"/>
              </w:rPr>
              <w:t>9</w:t>
            </w:r>
          </w:p>
        </w:tc>
        <w:tc>
          <w:tcPr>
            <w:tcW w:w="134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12</w:t>
            </w:r>
          </w:p>
        </w:tc>
        <w:tc>
          <w:tcPr>
            <w:tcW w:w="6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2</w:t>
            </w:r>
          </w:p>
        </w:tc>
        <w:tc>
          <w:tcPr>
            <w:tcW w:w="41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Segunda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Preposiciones. </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Sintagmas preposicionales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Sistemas de escritura. Fases del latín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Prefijos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La República</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La educación. Acueductos. Dioses masculinos</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Mito de Ifigenia</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141463">
              <w:rPr>
                <w:rFonts w:ascii="Cambria" w:eastAsia="Calibri" w:hAnsi="Cambria" w:cs="Times New Roman"/>
                <w:kern w:val="3"/>
                <w:sz w:val="20"/>
                <w:szCs w:val="20"/>
              </w:rPr>
              <w:t>F</w:t>
            </w:r>
            <w:r>
              <w:rPr>
                <w:rFonts w:ascii="Cambria" w:eastAsia="Calibri" w:hAnsi="Cambria" w:cs="Times New Roman"/>
                <w:kern w:val="3"/>
                <w:sz w:val="16"/>
                <w:szCs w:val="16"/>
              </w:rPr>
              <w:t>:</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15</w:t>
            </w:r>
            <w:r w:rsidRPr="002519E1">
              <w:rPr>
                <w:rFonts w:ascii="Cambria" w:eastAsia="Calibri" w:hAnsi="Cambria" w:cs="Times New Roman"/>
                <w:kern w:val="3"/>
                <w:sz w:val="16"/>
                <w:szCs w:val="16"/>
              </w:rPr>
              <w:t>/11/201</w:t>
            </w:r>
            <w:r>
              <w:rPr>
                <w:rFonts w:ascii="Cambria" w:eastAsia="Calibri" w:hAnsi="Cambria" w:cs="Times New Roman"/>
                <w:kern w:val="3"/>
                <w:sz w:val="16"/>
                <w:szCs w:val="16"/>
              </w:rPr>
              <w:t>9</w:t>
            </w:r>
          </w:p>
        </w:tc>
        <w:tc>
          <w:tcPr>
            <w:tcW w:w="134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41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6"/>
                <w:szCs w:val="16"/>
              </w:rPr>
            </w:pPr>
            <w:r w:rsidRPr="002519E1">
              <w:rPr>
                <w:rFonts w:ascii="Cambria" w:eastAsia="Calibri" w:hAnsi="Cambria" w:cs="Times New Roman"/>
                <w:kern w:val="3"/>
                <w:sz w:val="16"/>
                <w:szCs w:val="16"/>
              </w:rPr>
              <w:t>FECHA</w:t>
            </w:r>
          </w:p>
        </w:tc>
        <w:tc>
          <w:tcPr>
            <w:tcW w:w="1347"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3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410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35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993933">
              <w:rPr>
                <w:rFonts w:ascii="Cambria" w:eastAsia="Calibri" w:hAnsi="Cambria" w:cs="Times New Roman"/>
                <w:kern w:val="3"/>
                <w:sz w:val="18"/>
                <w:szCs w:val="18"/>
              </w:rPr>
              <w:t>I</w:t>
            </w:r>
            <w:r>
              <w:rPr>
                <w:rFonts w:ascii="Cambria" w:eastAsia="Calibri" w:hAnsi="Cambria" w:cs="Times New Roman"/>
                <w:kern w:val="3"/>
                <w:sz w:val="16"/>
                <w:szCs w:val="16"/>
              </w:rPr>
              <w:t>:18</w:t>
            </w:r>
            <w:r w:rsidRPr="002519E1">
              <w:rPr>
                <w:rFonts w:ascii="Cambria" w:eastAsia="Calibri" w:hAnsi="Cambria" w:cs="Times New Roman"/>
                <w:kern w:val="3"/>
                <w:sz w:val="16"/>
                <w:szCs w:val="16"/>
              </w:rPr>
              <w:t>/11/201</w:t>
            </w:r>
            <w:r>
              <w:rPr>
                <w:rFonts w:ascii="Cambria" w:eastAsia="Calibri" w:hAnsi="Cambria" w:cs="Times New Roman"/>
                <w:kern w:val="3"/>
                <w:sz w:val="16"/>
                <w:szCs w:val="16"/>
              </w:rPr>
              <w:t>9</w:t>
            </w:r>
          </w:p>
        </w:tc>
        <w:tc>
          <w:tcPr>
            <w:tcW w:w="134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13</w:t>
            </w:r>
          </w:p>
        </w:tc>
        <w:tc>
          <w:tcPr>
            <w:tcW w:w="6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3</w:t>
            </w:r>
          </w:p>
        </w:tc>
        <w:tc>
          <w:tcPr>
            <w:tcW w:w="41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Adjetivos de la primera clase</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Concordancia del adjetivo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Imperfecto de indicativo activo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Orden de las palabras en la oración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Complementos de lugar</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Latín vulgar</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Radicales latinos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Magistraturas e instituciones republicanas</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Alimentación. Teatros. Casa de Micenas. Mito de Orfeo.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993933">
              <w:rPr>
                <w:rFonts w:ascii="Cambria" w:eastAsia="Calibri" w:hAnsi="Cambria" w:cs="Times New Roman"/>
                <w:kern w:val="3"/>
                <w:sz w:val="18"/>
                <w:szCs w:val="18"/>
              </w:rPr>
              <w:t>F</w:t>
            </w:r>
            <w:r>
              <w:rPr>
                <w:rFonts w:ascii="Cambria" w:eastAsia="Calibri" w:hAnsi="Cambria" w:cs="Times New Roman"/>
                <w:kern w:val="3"/>
                <w:sz w:val="16"/>
                <w:szCs w:val="16"/>
              </w:rPr>
              <w:t>:</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21</w:t>
            </w:r>
            <w:r w:rsidRPr="002519E1">
              <w:rPr>
                <w:rFonts w:ascii="Cambria" w:eastAsia="Calibri" w:hAnsi="Cambria" w:cs="Times New Roman"/>
                <w:kern w:val="3"/>
                <w:sz w:val="16"/>
                <w:szCs w:val="16"/>
              </w:rPr>
              <w:t>/12/201</w:t>
            </w:r>
            <w:r>
              <w:rPr>
                <w:rFonts w:ascii="Cambria" w:eastAsia="Calibri" w:hAnsi="Cambria" w:cs="Times New Roman"/>
                <w:kern w:val="3"/>
                <w:sz w:val="16"/>
                <w:szCs w:val="16"/>
              </w:rPr>
              <w:t>9</w:t>
            </w:r>
          </w:p>
        </w:tc>
        <w:tc>
          <w:tcPr>
            <w:tcW w:w="134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41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bl>
    <w:p w:rsidR="0046632A" w:rsidRPr="002519E1" w:rsidRDefault="0046632A" w:rsidP="0046632A">
      <w:pPr>
        <w:widowControl w:val="0"/>
        <w:suppressAutoHyphens/>
        <w:autoSpaceDN w:val="0"/>
        <w:textAlignment w:val="baseline"/>
        <w:rPr>
          <w:rFonts w:ascii="Comic Sans MS" w:eastAsia="Arial Unicode MS" w:hAnsi="Comic Sans MS" w:cs="Tahoma"/>
          <w:kern w:val="3"/>
        </w:rPr>
      </w:pPr>
    </w:p>
    <w:tbl>
      <w:tblPr>
        <w:tblW w:w="10740" w:type="dxa"/>
        <w:jc w:val="center"/>
        <w:tblLayout w:type="fixed"/>
        <w:tblCellMar>
          <w:left w:w="10" w:type="dxa"/>
          <w:right w:w="10" w:type="dxa"/>
        </w:tblCellMar>
        <w:tblLook w:val="04A0" w:firstRow="1" w:lastRow="0" w:firstColumn="1" w:lastColumn="0" w:noHBand="0" w:noVBand="1"/>
      </w:tblPr>
      <w:tblGrid>
        <w:gridCol w:w="1271"/>
        <w:gridCol w:w="907"/>
        <w:gridCol w:w="498"/>
        <w:gridCol w:w="651"/>
        <w:gridCol w:w="5363"/>
        <w:gridCol w:w="2050"/>
      </w:tblGrid>
      <w:tr w:rsidR="0046632A" w:rsidRPr="002519E1" w:rsidTr="00F56380">
        <w:trPr>
          <w:trHeight w:val="335"/>
          <w:jc w:val="center"/>
        </w:trPr>
        <w:tc>
          <w:tcPr>
            <w:tcW w:w="2178" w:type="dxa"/>
            <w:gridSpan w:val="2"/>
            <w:tcBorders>
              <w:top w:val="single" w:sz="4" w:space="0" w:color="00000A"/>
              <w:left w:val="single" w:sz="4" w:space="0" w:color="00000A"/>
              <w:bottom w:val="single" w:sz="4" w:space="0" w:color="00000A"/>
              <w:right w:val="single" w:sz="4" w:space="0" w:color="00000A"/>
            </w:tcBorders>
            <w:shd w:val="clear" w:color="auto" w:fill="5F497A"/>
            <w:tcMar>
              <w:top w:w="0" w:type="dxa"/>
              <w:left w:w="108" w:type="dxa"/>
              <w:bottom w:w="0" w:type="dxa"/>
              <w:right w:w="108" w:type="dxa"/>
            </w:tcMa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color w:val="FFFFFF"/>
                <w:kern w:val="3"/>
                <w:sz w:val="18"/>
                <w:szCs w:val="18"/>
              </w:rPr>
            </w:pPr>
            <w:r w:rsidRPr="002519E1">
              <w:rPr>
                <w:rFonts w:ascii="Cambria" w:eastAsia="Calibri" w:hAnsi="Cambria" w:cs="Times New Roman"/>
                <w:color w:val="FFFFFF"/>
                <w:kern w:val="3"/>
                <w:sz w:val="18"/>
                <w:szCs w:val="18"/>
              </w:rPr>
              <w:t>2º TRIMESTRE</w:t>
            </w:r>
          </w:p>
        </w:tc>
        <w:tc>
          <w:tcPr>
            <w:tcW w:w="8562" w:type="dxa"/>
            <w:gridSpan w:val="4"/>
            <w:shd w:val="clear" w:color="auto" w:fill="auto"/>
            <w:tcMar>
              <w:top w:w="0" w:type="dxa"/>
              <w:left w:w="10" w:type="dxa"/>
              <w:bottom w:w="0" w:type="dxa"/>
              <w:right w:w="10" w:type="dxa"/>
            </w:tcMar>
          </w:tcPr>
          <w:p w:rsidR="0046632A" w:rsidRPr="002519E1" w:rsidRDefault="0046632A" w:rsidP="00F56380">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NO REALIZAD0</w:t>
            </w:r>
          </w:p>
        </w:tc>
      </w:tr>
      <w:tr w:rsidR="0046632A" w:rsidRPr="002519E1" w:rsidTr="00F56380">
        <w:trPr>
          <w:trHeight w:val="7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I</w:t>
            </w:r>
            <w:r>
              <w:rPr>
                <w:rFonts w:ascii="Cambria" w:eastAsia="Calibri" w:hAnsi="Cambria" w:cs="Times New Roman"/>
                <w:kern w:val="3"/>
                <w:sz w:val="18"/>
                <w:szCs w:val="18"/>
              </w:rPr>
              <w:t>:</w:t>
            </w:r>
            <w:r w:rsidRPr="002519E1">
              <w:rPr>
                <w:rFonts w:ascii="Cambria" w:eastAsia="Calibri" w:hAnsi="Cambria" w:cs="Times New Roman"/>
                <w:kern w:val="3"/>
                <w:sz w:val="18"/>
                <w:szCs w:val="18"/>
              </w:rPr>
              <w:t xml:space="preserve"> </w:t>
            </w:r>
            <w:r>
              <w:rPr>
                <w:rFonts w:ascii="Cambria" w:eastAsia="Calibri" w:hAnsi="Cambria" w:cs="Times New Roman"/>
                <w:kern w:val="3"/>
                <w:sz w:val="18"/>
                <w:szCs w:val="18"/>
              </w:rPr>
              <w:t>10</w:t>
            </w:r>
            <w:r w:rsidRPr="002519E1">
              <w:rPr>
                <w:rFonts w:ascii="Cambria" w:eastAsia="Calibri" w:hAnsi="Cambria" w:cs="Times New Roman"/>
                <w:kern w:val="3"/>
                <w:sz w:val="18"/>
                <w:szCs w:val="18"/>
              </w:rPr>
              <w:t>/1/20</w:t>
            </w:r>
            <w:r>
              <w:rPr>
                <w:rFonts w:ascii="Cambria" w:eastAsia="Calibri" w:hAnsi="Cambria" w:cs="Times New Roman"/>
                <w:kern w:val="3"/>
                <w:sz w:val="18"/>
                <w:szCs w:val="18"/>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9</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4</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Tercera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Conjunciones coordinantes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Aposición.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Lenguas románicas. Radicales latinos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Fin de la República</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Vestidos. Anfiteatros. Mitos de Perseo y Zeus y Europa</w:t>
            </w:r>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0F0C80">
              <w:rPr>
                <w:rFonts w:ascii="Cambria" w:eastAsia="Calibri" w:hAnsi="Cambria" w:cs="Times New Roman"/>
                <w:kern w:val="3"/>
                <w:sz w:val="18"/>
                <w:szCs w:val="18"/>
              </w:rPr>
              <w:t>F:</w:t>
            </w:r>
            <w:r w:rsidRPr="002519E1">
              <w:rPr>
                <w:rFonts w:ascii="Cambria" w:eastAsia="Calibri" w:hAnsi="Cambria" w:cs="Times New Roman"/>
                <w:kern w:val="3"/>
                <w:sz w:val="16"/>
                <w:szCs w:val="16"/>
              </w:rPr>
              <w:t xml:space="preserve"> 2</w:t>
            </w:r>
            <w:r>
              <w:rPr>
                <w:rFonts w:ascii="Cambria" w:eastAsia="Calibri" w:hAnsi="Cambria" w:cs="Times New Roman"/>
                <w:kern w:val="3"/>
                <w:sz w:val="16"/>
                <w:szCs w:val="16"/>
              </w:rPr>
              <w:t>8</w:t>
            </w:r>
            <w:r w:rsidRPr="002519E1">
              <w:rPr>
                <w:rFonts w:ascii="Cambria" w:eastAsia="Calibri" w:hAnsi="Cambria" w:cs="Times New Roman"/>
                <w:kern w:val="3"/>
                <w:sz w:val="16"/>
                <w:szCs w:val="16"/>
              </w:rPr>
              <w:t>/1/20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632"/>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0F0C80">
              <w:rPr>
                <w:rFonts w:ascii="Cambria" w:eastAsia="Calibri" w:hAnsi="Cambria" w:cs="Times New Roman"/>
                <w:kern w:val="3"/>
                <w:sz w:val="18"/>
                <w:szCs w:val="18"/>
              </w:rPr>
              <w:t>I:</w:t>
            </w:r>
            <w:r w:rsidRPr="002519E1">
              <w:rPr>
                <w:rFonts w:ascii="Cambria" w:eastAsia="Calibri" w:hAnsi="Cambria" w:cs="Times New Roman"/>
                <w:kern w:val="3"/>
                <w:sz w:val="16"/>
                <w:szCs w:val="16"/>
              </w:rPr>
              <w:t xml:space="preserve"> 3</w:t>
            </w:r>
            <w:r>
              <w:rPr>
                <w:rFonts w:ascii="Cambria" w:eastAsia="Calibri" w:hAnsi="Cambria" w:cs="Times New Roman"/>
                <w:kern w:val="3"/>
                <w:sz w:val="16"/>
                <w:szCs w:val="16"/>
              </w:rPr>
              <w:t>1</w:t>
            </w:r>
            <w:r w:rsidRPr="002519E1">
              <w:rPr>
                <w:rFonts w:ascii="Cambria" w:eastAsia="Calibri" w:hAnsi="Cambria" w:cs="Times New Roman"/>
                <w:kern w:val="3"/>
                <w:sz w:val="16"/>
                <w:szCs w:val="16"/>
              </w:rPr>
              <w:t>/1/20</w:t>
            </w:r>
            <w:r>
              <w:rPr>
                <w:rFonts w:ascii="Cambria" w:eastAsia="Calibri" w:hAnsi="Cambria" w:cs="Times New Roman"/>
                <w:kern w:val="3"/>
                <w:sz w:val="16"/>
                <w:szCs w:val="16"/>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9</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5</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Tercera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Futuro imperfecto de indicativo activo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Dativo posesivo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Sufijos de origen latino</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Alto Imperio. Gladiadores. Circos. Casa de Tebas. Mito de Prometeo</w:t>
            </w:r>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0F0C80">
              <w:rPr>
                <w:rFonts w:ascii="Cambria" w:eastAsia="Calibri" w:hAnsi="Cambria" w:cs="Times New Roman"/>
                <w:kern w:val="3"/>
                <w:sz w:val="20"/>
                <w:szCs w:val="20"/>
              </w:rPr>
              <w:t>F:</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18</w:t>
            </w:r>
            <w:r w:rsidRPr="002519E1">
              <w:rPr>
                <w:rFonts w:ascii="Cambria" w:eastAsia="Calibri" w:hAnsi="Cambria" w:cs="Times New Roman"/>
                <w:kern w:val="3"/>
                <w:sz w:val="16"/>
                <w:szCs w:val="16"/>
              </w:rPr>
              <w:t>/2/20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lastRenderedPageBreak/>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475"/>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8"/>
                <w:szCs w:val="18"/>
              </w:rPr>
            </w:pPr>
            <w:r w:rsidRPr="000F0C80">
              <w:rPr>
                <w:rFonts w:ascii="Cambria" w:eastAsia="Calibri" w:hAnsi="Cambria" w:cs="Times New Roman"/>
                <w:kern w:val="3"/>
                <w:sz w:val="20"/>
                <w:szCs w:val="20"/>
              </w:rPr>
              <w:t>I:</w:t>
            </w:r>
            <w:r w:rsidRPr="002519E1">
              <w:rPr>
                <w:rFonts w:ascii="Cambria" w:eastAsia="Calibri" w:hAnsi="Cambria" w:cs="Times New Roman"/>
                <w:kern w:val="3"/>
                <w:sz w:val="18"/>
                <w:szCs w:val="18"/>
              </w:rPr>
              <w:t xml:space="preserve"> </w:t>
            </w:r>
            <w:r w:rsidRPr="002519E1">
              <w:rPr>
                <w:rFonts w:ascii="Cambria" w:eastAsia="Calibri" w:hAnsi="Cambria" w:cs="Times New Roman"/>
                <w:kern w:val="3"/>
                <w:sz w:val="16"/>
                <w:szCs w:val="16"/>
              </w:rPr>
              <w:t>2</w:t>
            </w:r>
            <w:r>
              <w:rPr>
                <w:rFonts w:ascii="Cambria" w:eastAsia="Calibri" w:hAnsi="Cambria" w:cs="Times New Roman"/>
                <w:kern w:val="3"/>
                <w:sz w:val="16"/>
                <w:szCs w:val="16"/>
              </w:rPr>
              <w:t>1</w:t>
            </w:r>
            <w:r w:rsidRPr="002519E1">
              <w:rPr>
                <w:rFonts w:ascii="Cambria" w:eastAsia="Calibri" w:hAnsi="Cambria" w:cs="Times New Roman"/>
                <w:kern w:val="3"/>
                <w:sz w:val="16"/>
                <w:szCs w:val="16"/>
              </w:rPr>
              <w:t>/2/20</w:t>
            </w:r>
            <w:r>
              <w:rPr>
                <w:rFonts w:ascii="Cambria" w:eastAsia="Calibri" w:hAnsi="Cambria" w:cs="Times New Roman"/>
                <w:kern w:val="3"/>
                <w:sz w:val="16"/>
                <w:szCs w:val="16"/>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sidRPr="002519E1">
              <w:rPr>
                <w:rFonts w:eastAsia="Calibri" w:cs="Times New Roman"/>
                <w:kern w:val="3"/>
                <w:sz w:val="44"/>
                <w:szCs w:val="44"/>
              </w:rPr>
              <w:t>11</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6</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Adjetivos de segunda clase</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Oraciones de infinitivo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Verbo </w:t>
            </w:r>
            <w:proofErr w:type="spellStart"/>
            <w:r w:rsidRPr="00B524A4">
              <w:rPr>
                <w:rFonts w:eastAsia="Calibri" w:cs="Times New Roman"/>
                <w:i/>
                <w:kern w:val="3"/>
                <w:sz w:val="18"/>
                <w:szCs w:val="18"/>
              </w:rPr>
              <w:t>possum</w:t>
            </w:r>
            <w:proofErr w:type="spellEnd"/>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Complementos de lugar</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Latinismos</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 xml:space="preserve">Bajo Imperio. Ejército. Mausoleos. Mitos de Ulises y </w:t>
            </w:r>
            <w:proofErr w:type="spellStart"/>
            <w:r>
              <w:rPr>
                <w:rFonts w:eastAsia="Calibri" w:cs="Times New Roman"/>
                <w:kern w:val="3"/>
                <w:sz w:val="18"/>
                <w:szCs w:val="18"/>
              </w:rPr>
              <w:t>Triptólemo</w:t>
            </w:r>
            <w:proofErr w:type="spellEnd"/>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0F0C80">
              <w:rPr>
                <w:rFonts w:ascii="Cambria" w:eastAsia="Calibri" w:hAnsi="Cambria" w:cs="Times New Roman"/>
                <w:kern w:val="3"/>
                <w:sz w:val="20"/>
                <w:szCs w:val="20"/>
              </w:rPr>
              <w:t>F:</w:t>
            </w:r>
            <w:r w:rsidRPr="002519E1">
              <w:rPr>
                <w:rFonts w:ascii="Cambria" w:eastAsia="Calibri" w:hAnsi="Cambria" w:cs="Times New Roman"/>
                <w:kern w:val="3"/>
                <w:sz w:val="16"/>
                <w:szCs w:val="16"/>
              </w:rPr>
              <w:t xml:space="preserve"> 2</w:t>
            </w:r>
            <w:r>
              <w:rPr>
                <w:rFonts w:ascii="Cambria" w:eastAsia="Calibri" w:hAnsi="Cambria" w:cs="Times New Roman"/>
                <w:kern w:val="3"/>
                <w:sz w:val="16"/>
                <w:szCs w:val="16"/>
              </w:rPr>
              <w:t>0</w:t>
            </w:r>
            <w:r w:rsidRPr="002519E1">
              <w:rPr>
                <w:rFonts w:ascii="Cambria" w:eastAsia="Calibri" w:hAnsi="Cambria" w:cs="Times New Roman"/>
                <w:kern w:val="3"/>
                <w:sz w:val="16"/>
                <w:szCs w:val="16"/>
              </w:rPr>
              <w:t>/3/20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bl>
    <w:p w:rsidR="0046632A" w:rsidRDefault="0046632A" w:rsidP="0046632A">
      <w:pPr>
        <w:widowControl w:val="0"/>
        <w:suppressAutoHyphens/>
        <w:autoSpaceDN w:val="0"/>
        <w:textAlignment w:val="baseline"/>
        <w:rPr>
          <w:rFonts w:ascii="Comic Sans MS" w:eastAsia="Arial Unicode MS" w:hAnsi="Comic Sans MS" w:cs="Tahoma"/>
          <w:kern w:val="3"/>
        </w:rPr>
      </w:pPr>
    </w:p>
    <w:tbl>
      <w:tblPr>
        <w:tblW w:w="10740" w:type="dxa"/>
        <w:jc w:val="center"/>
        <w:tblLayout w:type="fixed"/>
        <w:tblCellMar>
          <w:left w:w="10" w:type="dxa"/>
          <w:right w:w="10" w:type="dxa"/>
        </w:tblCellMar>
        <w:tblLook w:val="04A0" w:firstRow="1" w:lastRow="0" w:firstColumn="1" w:lastColumn="0" w:noHBand="0" w:noVBand="1"/>
      </w:tblPr>
      <w:tblGrid>
        <w:gridCol w:w="1271"/>
        <w:gridCol w:w="907"/>
        <w:gridCol w:w="498"/>
        <w:gridCol w:w="651"/>
        <w:gridCol w:w="5363"/>
        <w:gridCol w:w="2050"/>
      </w:tblGrid>
      <w:tr w:rsidR="0046632A" w:rsidRPr="002519E1" w:rsidTr="00F56380">
        <w:trPr>
          <w:trHeight w:val="335"/>
          <w:jc w:val="center"/>
        </w:trPr>
        <w:tc>
          <w:tcPr>
            <w:tcW w:w="2178" w:type="dxa"/>
            <w:gridSpan w:val="2"/>
            <w:tcBorders>
              <w:top w:val="single" w:sz="4" w:space="0" w:color="00000A"/>
              <w:left w:val="single" w:sz="4" w:space="0" w:color="00000A"/>
              <w:bottom w:val="single" w:sz="4" w:space="0" w:color="00000A"/>
              <w:right w:val="single" w:sz="4" w:space="0" w:color="00000A"/>
            </w:tcBorders>
            <w:shd w:val="clear" w:color="auto" w:fill="5F497A"/>
            <w:tcMar>
              <w:top w:w="0" w:type="dxa"/>
              <w:left w:w="108" w:type="dxa"/>
              <w:bottom w:w="0" w:type="dxa"/>
              <w:right w:w="108" w:type="dxa"/>
            </w:tcMa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color w:val="FFFFFF"/>
                <w:kern w:val="3"/>
                <w:sz w:val="18"/>
                <w:szCs w:val="18"/>
              </w:rPr>
            </w:pPr>
            <w:r>
              <w:rPr>
                <w:rFonts w:ascii="Cambria" w:eastAsia="Calibri" w:hAnsi="Cambria" w:cs="Times New Roman"/>
                <w:color w:val="FFFFFF"/>
                <w:kern w:val="3"/>
                <w:sz w:val="18"/>
                <w:szCs w:val="18"/>
              </w:rPr>
              <w:t>3</w:t>
            </w:r>
            <w:r w:rsidRPr="002519E1">
              <w:rPr>
                <w:rFonts w:ascii="Cambria" w:eastAsia="Calibri" w:hAnsi="Cambria" w:cs="Times New Roman"/>
                <w:color w:val="FFFFFF"/>
                <w:kern w:val="3"/>
                <w:sz w:val="18"/>
                <w:szCs w:val="18"/>
              </w:rPr>
              <w:t>º TRIMESTRE</w:t>
            </w:r>
          </w:p>
        </w:tc>
        <w:tc>
          <w:tcPr>
            <w:tcW w:w="8562" w:type="dxa"/>
            <w:gridSpan w:val="4"/>
            <w:shd w:val="clear" w:color="auto" w:fill="auto"/>
            <w:tcMar>
              <w:top w:w="0" w:type="dxa"/>
              <w:left w:w="10" w:type="dxa"/>
              <w:bottom w:w="0" w:type="dxa"/>
              <w:right w:w="10" w:type="dxa"/>
            </w:tcMar>
          </w:tcPr>
          <w:p w:rsidR="0046632A" w:rsidRPr="002519E1" w:rsidRDefault="0046632A" w:rsidP="00F56380">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NO REALIZAD0</w:t>
            </w:r>
          </w:p>
        </w:tc>
      </w:tr>
      <w:tr w:rsidR="0046632A" w:rsidRPr="002519E1" w:rsidTr="00F56380">
        <w:trPr>
          <w:trHeight w:val="7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 xml:space="preserve">I </w:t>
            </w:r>
            <w:r>
              <w:rPr>
                <w:rFonts w:ascii="Cambria" w:eastAsia="Calibri" w:hAnsi="Cambria" w:cs="Times New Roman"/>
                <w:kern w:val="3"/>
                <w:sz w:val="18"/>
                <w:szCs w:val="18"/>
              </w:rPr>
              <w:t>27</w:t>
            </w:r>
            <w:r w:rsidRPr="002519E1">
              <w:rPr>
                <w:rFonts w:ascii="Cambria" w:eastAsia="Calibri" w:hAnsi="Cambria" w:cs="Times New Roman"/>
                <w:kern w:val="3"/>
                <w:sz w:val="18"/>
                <w:szCs w:val="18"/>
              </w:rPr>
              <w:t>/</w:t>
            </w:r>
            <w:r>
              <w:rPr>
                <w:rFonts w:ascii="Cambria" w:eastAsia="Calibri" w:hAnsi="Cambria" w:cs="Times New Roman"/>
                <w:kern w:val="3"/>
                <w:sz w:val="18"/>
                <w:szCs w:val="18"/>
              </w:rPr>
              <w:t>3</w:t>
            </w:r>
            <w:r w:rsidRPr="002519E1">
              <w:rPr>
                <w:rFonts w:ascii="Cambria" w:eastAsia="Calibri" w:hAnsi="Cambria" w:cs="Times New Roman"/>
                <w:kern w:val="3"/>
                <w:sz w:val="18"/>
                <w:szCs w:val="18"/>
              </w:rPr>
              <w:t>/20</w:t>
            </w:r>
            <w:r>
              <w:rPr>
                <w:rFonts w:ascii="Cambria" w:eastAsia="Calibri" w:hAnsi="Cambria" w:cs="Times New Roman"/>
                <w:kern w:val="3"/>
                <w:sz w:val="18"/>
                <w:szCs w:val="18"/>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11</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7</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Cuarta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Quinta declinación</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Pretérito perfecto de indicativo activo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Adverbio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Complemento de tiempo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Latinismos</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Clases sociales. Mujer y vida familiar. Arco de triunfo. Mitos de Jasón y Leda y el cisne</w:t>
            </w:r>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2519E1">
              <w:rPr>
                <w:rFonts w:ascii="Cambria" w:eastAsia="Calibri" w:hAnsi="Cambria" w:cs="Times New Roman"/>
                <w:kern w:val="3"/>
                <w:sz w:val="16"/>
                <w:szCs w:val="16"/>
              </w:rPr>
              <w:t>F 2</w:t>
            </w:r>
            <w:r>
              <w:rPr>
                <w:rFonts w:ascii="Cambria" w:eastAsia="Calibri" w:hAnsi="Cambria" w:cs="Times New Roman"/>
                <w:kern w:val="3"/>
                <w:sz w:val="16"/>
                <w:szCs w:val="16"/>
              </w:rPr>
              <w:t>7</w:t>
            </w:r>
            <w:r w:rsidRPr="002519E1">
              <w:rPr>
                <w:rFonts w:ascii="Cambria" w:eastAsia="Calibri" w:hAnsi="Cambria" w:cs="Times New Roman"/>
                <w:kern w:val="3"/>
                <w:sz w:val="16"/>
                <w:szCs w:val="16"/>
              </w:rPr>
              <w:t>/</w:t>
            </w:r>
            <w:r>
              <w:rPr>
                <w:rFonts w:ascii="Cambria" w:eastAsia="Calibri" w:hAnsi="Cambria" w:cs="Times New Roman"/>
                <w:kern w:val="3"/>
                <w:sz w:val="16"/>
                <w:szCs w:val="16"/>
              </w:rPr>
              <w:t>4</w:t>
            </w:r>
            <w:r w:rsidRPr="002519E1">
              <w:rPr>
                <w:rFonts w:ascii="Cambria" w:eastAsia="Calibri" w:hAnsi="Cambria" w:cs="Times New Roman"/>
                <w:kern w:val="3"/>
                <w:sz w:val="16"/>
                <w:szCs w:val="16"/>
              </w:rPr>
              <w:t>/20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632"/>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E34662">
              <w:rPr>
                <w:rFonts w:ascii="Cambria" w:eastAsia="Calibri" w:hAnsi="Cambria" w:cs="Times New Roman"/>
                <w:kern w:val="3"/>
                <w:sz w:val="20"/>
                <w:szCs w:val="20"/>
              </w:rPr>
              <w:t>I:</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28</w:t>
            </w:r>
            <w:r w:rsidRPr="002519E1">
              <w:rPr>
                <w:rFonts w:ascii="Cambria" w:eastAsia="Calibri" w:hAnsi="Cambria" w:cs="Times New Roman"/>
                <w:kern w:val="3"/>
                <w:sz w:val="16"/>
                <w:szCs w:val="16"/>
              </w:rPr>
              <w:t>/</w:t>
            </w:r>
            <w:r>
              <w:rPr>
                <w:rFonts w:ascii="Cambria" w:eastAsia="Calibri" w:hAnsi="Cambria" w:cs="Times New Roman"/>
                <w:kern w:val="3"/>
                <w:sz w:val="16"/>
                <w:szCs w:val="16"/>
              </w:rPr>
              <w:t>4</w:t>
            </w:r>
            <w:r w:rsidRPr="002519E1">
              <w:rPr>
                <w:rFonts w:ascii="Cambria" w:eastAsia="Calibri" w:hAnsi="Cambria" w:cs="Times New Roman"/>
                <w:kern w:val="3"/>
                <w:sz w:val="16"/>
                <w:szCs w:val="16"/>
              </w:rPr>
              <w:t>/20</w:t>
            </w:r>
            <w:r>
              <w:rPr>
                <w:rFonts w:ascii="Cambria" w:eastAsia="Calibri" w:hAnsi="Cambria" w:cs="Times New Roman"/>
                <w:kern w:val="3"/>
                <w:sz w:val="16"/>
                <w:szCs w:val="16"/>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Pr>
                <w:rFonts w:eastAsia="Calibri" w:cs="Times New Roman"/>
                <w:kern w:val="3"/>
                <w:sz w:val="44"/>
                <w:szCs w:val="44"/>
              </w:rPr>
              <w:t>11</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8</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Demostrativos</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Participio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Imperativo en presente y futuro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Complementos de causa, compañía, modo e instrumento</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Romanos en Hispania. Carreteras. Villas. Dioses primigenios y primeros hombres. Mito de Hércules.</w:t>
            </w:r>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E34662">
              <w:rPr>
                <w:rFonts w:ascii="Cambria" w:eastAsia="Calibri" w:hAnsi="Cambria" w:cs="Times New Roman"/>
                <w:kern w:val="3"/>
                <w:sz w:val="18"/>
                <w:szCs w:val="18"/>
              </w:rPr>
              <w:t>F:</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25</w:t>
            </w:r>
            <w:r w:rsidRPr="002519E1">
              <w:rPr>
                <w:rFonts w:ascii="Cambria" w:eastAsia="Calibri" w:hAnsi="Cambria" w:cs="Times New Roman"/>
                <w:kern w:val="3"/>
                <w:sz w:val="16"/>
                <w:szCs w:val="16"/>
              </w:rPr>
              <w:t>/</w:t>
            </w:r>
            <w:r>
              <w:rPr>
                <w:rFonts w:ascii="Cambria" w:eastAsia="Calibri" w:hAnsi="Cambria" w:cs="Times New Roman"/>
                <w:kern w:val="3"/>
                <w:sz w:val="16"/>
                <w:szCs w:val="16"/>
              </w:rPr>
              <w:t>5</w:t>
            </w:r>
            <w:r w:rsidRPr="002519E1">
              <w:rPr>
                <w:rFonts w:ascii="Cambria" w:eastAsia="Calibri" w:hAnsi="Cambria" w:cs="Times New Roman"/>
                <w:kern w:val="3"/>
                <w:sz w:val="16"/>
                <w:szCs w:val="16"/>
              </w:rPr>
              <w:t>/20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tr w:rsidR="0046632A" w:rsidRPr="002519E1" w:rsidTr="00F56380">
        <w:trPr>
          <w:trHeight w:val="29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FECHA</w:t>
            </w:r>
          </w:p>
        </w:tc>
        <w:tc>
          <w:tcPr>
            <w:tcW w:w="1405" w:type="dxa"/>
            <w:gridSpan w:val="2"/>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SESIONES</w:t>
            </w:r>
          </w:p>
        </w:tc>
        <w:tc>
          <w:tcPr>
            <w:tcW w:w="651"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UD</w:t>
            </w:r>
          </w:p>
        </w:tc>
        <w:tc>
          <w:tcPr>
            <w:tcW w:w="5363"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TITULO/CONTENIDOS</w:t>
            </w:r>
          </w:p>
        </w:tc>
        <w:tc>
          <w:tcPr>
            <w:tcW w:w="205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trHeight w:val="475"/>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8"/>
                <w:szCs w:val="18"/>
              </w:rPr>
            </w:pPr>
            <w:r w:rsidRPr="002519E1">
              <w:rPr>
                <w:rFonts w:ascii="Cambria" w:eastAsia="Calibri" w:hAnsi="Cambria" w:cs="Times New Roman"/>
                <w:kern w:val="3"/>
                <w:sz w:val="18"/>
                <w:szCs w:val="18"/>
              </w:rPr>
              <w:t>I</w:t>
            </w:r>
            <w:r>
              <w:rPr>
                <w:rFonts w:ascii="Cambria" w:eastAsia="Calibri" w:hAnsi="Cambria" w:cs="Times New Roman"/>
                <w:kern w:val="3"/>
                <w:sz w:val="18"/>
                <w:szCs w:val="18"/>
              </w:rPr>
              <w:t>:</w:t>
            </w:r>
            <w:r w:rsidRPr="002519E1">
              <w:rPr>
                <w:rFonts w:ascii="Cambria" w:eastAsia="Calibri" w:hAnsi="Cambria" w:cs="Times New Roman"/>
                <w:kern w:val="3"/>
                <w:sz w:val="18"/>
                <w:szCs w:val="18"/>
              </w:rPr>
              <w:t xml:space="preserve"> </w:t>
            </w:r>
            <w:r w:rsidRPr="002519E1">
              <w:rPr>
                <w:rFonts w:ascii="Cambria" w:eastAsia="Calibri" w:hAnsi="Cambria" w:cs="Times New Roman"/>
                <w:kern w:val="3"/>
                <w:sz w:val="16"/>
                <w:szCs w:val="16"/>
              </w:rPr>
              <w:t>2</w:t>
            </w:r>
            <w:r>
              <w:rPr>
                <w:rFonts w:ascii="Cambria" w:eastAsia="Calibri" w:hAnsi="Cambria" w:cs="Times New Roman"/>
                <w:kern w:val="3"/>
                <w:sz w:val="16"/>
                <w:szCs w:val="16"/>
              </w:rPr>
              <w:t>6</w:t>
            </w:r>
            <w:r w:rsidRPr="002519E1">
              <w:rPr>
                <w:rFonts w:ascii="Cambria" w:eastAsia="Calibri" w:hAnsi="Cambria" w:cs="Times New Roman"/>
                <w:kern w:val="3"/>
                <w:sz w:val="16"/>
                <w:szCs w:val="16"/>
              </w:rPr>
              <w:t>/</w:t>
            </w:r>
            <w:r>
              <w:rPr>
                <w:rFonts w:ascii="Cambria" w:eastAsia="Calibri" w:hAnsi="Cambria" w:cs="Times New Roman"/>
                <w:kern w:val="3"/>
                <w:sz w:val="16"/>
                <w:szCs w:val="16"/>
              </w:rPr>
              <w:t>5</w:t>
            </w:r>
            <w:r w:rsidRPr="002519E1">
              <w:rPr>
                <w:rFonts w:ascii="Cambria" w:eastAsia="Calibri" w:hAnsi="Cambria" w:cs="Times New Roman"/>
                <w:kern w:val="3"/>
                <w:sz w:val="16"/>
                <w:szCs w:val="16"/>
              </w:rPr>
              <w:t>/20</w:t>
            </w:r>
            <w:r>
              <w:rPr>
                <w:rFonts w:ascii="Cambria" w:eastAsia="Calibri" w:hAnsi="Cambria" w:cs="Times New Roman"/>
                <w:kern w:val="3"/>
                <w:sz w:val="16"/>
                <w:szCs w:val="16"/>
              </w:rPr>
              <w:t>20</w:t>
            </w:r>
          </w:p>
        </w:tc>
        <w:tc>
          <w:tcPr>
            <w:tcW w:w="1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44"/>
                <w:szCs w:val="44"/>
              </w:rPr>
            </w:pPr>
            <w:r w:rsidRPr="002519E1">
              <w:rPr>
                <w:rFonts w:eastAsia="Calibri" w:cs="Times New Roman"/>
                <w:kern w:val="3"/>
                <w:sz w:val="44"/>
                <w:szCs w:val="44"/>
              </w:rPr>
              <w:t>11</w:t>
            </w:r>
          </w:p>
        </w:tc>
        <w:tc>
          <w:tcPr>
            <w:tcW w:w="6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F83D50" w:rsidRDefault="0046632A" w:rsidP="00F56380">
            <w:pPr>
              <w:widowControl w:val="0"/>
              <w:suppressAutoHyphens/>
              <w:autoSpaceDN w:val="0"/>
              <w:spacing w:after="0" w:line="240" w:lineRule="auto"/>
              <w:jc w:val="center"/>
              <w:textAlignment w:val="baseline"/>
              <w:rPr>
                <w:rFonts w:eastAsia="Calibri" w:cs="Times New Roman"/>
                <w:kern w:val="3"/>
                <w:sz w:val="40"/>
                <w:szCs w:val="40"/>
              </w:rPr>
            </w:pPr>
            <w:r w:rsidRPr="00F83D50">
              <w:rPr>
                <w:rFonts w:eastAsia="Calibri" w:cs="Times New Roman"/>
                <w:kern w:val="3"/>
                <w:sz w:val="40"/>
                <w:szCs w:val="40"/>
              </w:rPr>
              <w:t>9</w:t>
            </w:r>
          </w:p>
        </w:tc>
        <w:tc>
          <w:tcPr>
            <w:tcW w:w="53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Pronombres personales, posesivos, anafóricos y de identidad</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Voz pasiva</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Pronombre relativo</w:t>
            </w:r>
          </w:p>
          <w:p w:rsidR="0046632A"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El predicativo</w:t>
            </w:r>
          </w:p>
          <w:p w:rsidR="0046632A" w:rsidRPr="002519E1" w:rsidRDefault="0046632A" w:rsidP="00F56380">
            <w:pPr>
              <w:widowControl w:val="0"/>
              <w:suppressAutoHyphens/>
              <w:autoSpaceDN w:val="0"/>
              <w:spacing w:after="0" w:line="240" w:lineRule="auto"/>
              <w:jc w:val="both"/>
              <w:textAlignment w:val="baseline"/>
              <w:rPr>
                <w:rFonts w:eastAsia="Calibri" w:cs="Times New Roman"/>
                <w:kern w:val="3"/>
                <w:sz w:val="18"/>
                <w:szCs w:val="18"/>
              </w:rPr>
            </w:pPr>
            <w:r>
              <w:rPr>
                <w:rFonts w:eastAsia="Calibri" w:cs="Times New Roman"/>
                <w:kern w:val="3"/>
                <w:sz w:val="18"/>
                <w:szCs w:val="18"/>
              </w:rPr>
              <w:t>Religión romana. Derecho romano. Templos. Mitos de Teseo, Hero y Leandro</w:t>
            </w:r>
          </w:p>
        </w:tc>
        <w:tc>
          <w:tcPr>
            <w:tcW w:w="2050"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jc w:val="center"/>
              <w:textAlignment w:val="baseline"/>
              <w:rPr>
                <w:rFonts w:eastAsia="Calibri" w:cs="Times New Roman"/>
                <w:kern w:val="3"/>
                <w:sz w:val="18"/>
                <w:szCs w:val="18"/>
              </w:rPr>
            </w:pPr>
          </w:p>
        </w:tc>
      </w:tr>
      <w:tr w:rsidR="0046632A" w:rsidRPr="002519E1" w:rsidTr="00F56380">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spacing w:after="0" w:line="240" w:lineRule="auto"/>
              <w:textAlignment w:val="baseline"/>
              <w:rPr>
                <w:rFonts w:ascii="Cambria" w:eastAsia="Calibri" w:hAnsi="Cambria" w:cs="Times New Roman"/>
                <w:kern w:val="3"/>
                <w:sz w:val="16"/>
                <w:szCs w:val="16"/>
              </w:rPr>
            </w:pPr>
            <w:r w:rsidRPr="00E34662">
              <w:rPr>
                <w:rFonts w:ascii="Cambria" w:eastAsia="Calibri" w:hAnsi="Cambria" w:cs="Times New Roman"/>
                <w:kern w:val="3"/>
                <w:sz w:val="20"/>
                <w:szCs w:val="20"/>
              </w:rPr>
              <w:t>F:</w:t>
            </w:r>
            <w:r w:rsidRPr="002519E1">
              <w:rPr>
                <w:rFonts w:ascii="Cambria" w:eastAsia="Calibri" w:hAnsi="Cambria" w:cs="Times New Roman"/>
                <w:kern w:val="3"/>
                <w:sz w:val="16"/>
                <w:szCs w:val="16"/>
              </w:rPr>
              <w:t xml:space="preserve"> </w:t>
            </w:r>
            <w:r>
              <w:rPr>
                <w:rFonts w:ascii="Cambria" w:eastAsia="Calibri" w:hAnsi="Cambria" w:cs="Times New Roman"/>
                <w:kern w:val="3"/>
                <w:sz w:val="16"/>
                <w:szCs w:val="16"/>
              </w:rPr>
              <w:t>19</w:t>
            </w:r>
            <w:r w:rsidRPr="002519E1">
              <w:rPr>
                <w:rFonts w:ascii="Cambria" w:eastAsia="Calibri" w:hAnsi="Cambria" w:cs="Times New Roman"/>
                <w:kern w:val="3"/>
                <w:sz w:val="16"/>
                <w:szCs w:val="16"/>
              </w:rPr>
              <w:t>/</w:t>
            </w:r>
            <w:r>
              <w:rPr>
                <w:rFonts w:ascii="Cambria" w:eastAsia="Calibri" w:hAnsi="Cambria" w:cs="Times New Roman"/>
                <w:kern w:val="3"/>
                <w:sz w:val="16"/>
                <w:szCs w:val="16"/>
              </w:rPr>
              <w:t>6</w:t>
            </w:r>
            <w:r w:rsidRPr="002519E1">
              <w:rPr>
                <w:rFonts w:ascii="Cambria" w:eastAsia="Calibri" w:hAnsi="Cambria" w:cs="Times New Roman"/>
                <w:kern w:val="3"/>
                <w:sz w:val="16"/>
                <w:szCs w:val="16"/>
              </w:rPr>
              <w:t>/20</w:t>
            </w:r>
            <w:r>
              <w:rPr>
                <w:rFonts w:ascii="Cambria" w:eastAsia="Calibri" w:hAnsi="Cambria" w:cs="Times New Roman"/>
                <w:kern w:val="3"/>
                <w:sz w:val="16"/>
                <w:szCs w:val="16"/>
              </w:rPr>
              <w:t>20</w:t>
            </w:r>
          </w:p>
        </w:tc>
        <w:tc>
          <w:tcPr>
            <w:tcW w:w="140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6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53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c>
          <w:tcPr>
            <w:tcW w:w="2050"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46632A" w:rsidRPr="002519E1" w:rsidRDefault="0046632A" w:rsidP="00F56380">
            <w:pPr>
              <w:widowControl w:val="0"/>
              <w:suppressAutoHyphens/>
              <w:autoSpaceDN w:val="0"/>
              <w:textAlignment w:val="baseline"/>
              <w:rPr>
                <w:rFonts w:cs="Tahoma"/>
                <w:kern w:val="3"/>
                <w:sz w:val="18"/>
                <w:szCs w:val="18"/>
              </w:rPr>
            </w:pPr>
          </w:p>
        </w:tc>
      </w:tr>
      <w:bookmarkEnd w:id="1"/>
    </w:tbl>
    <w:p w:rsidR="002E5CDA" w:rsidRDefault="00E16BB6"/>
    <w:p w:rsidR="0046632A" w:rsidRDefault="0046632A"/>
    <w:p w:rsidR="0046632A" w:rsidRPr="00563D1C" w:rsidRDefault="0046632A" w:rsidP="0046632A">
      <w:pPr>
        <w:autoSpaceDE w:val="0"/>
        <w:autoSpaceDN w:val="0"/>
        <w:adjustRightInd w:val="0"/>
        <w:spacing w:after="0" w:line="240" w:lineRule="auto"/>
        <w:ind w:left="-284" w:right="-284"/>
        <w:jc w:val="both"/>
        <w:rPr>
          <w:rFonts w:ascii="Palatino Linotype" w:eastAsiaTheme="minorHAnsi" w:hAnsi="Palatino Linotype" w:cs="ArialMT"/>
          <w:b/>
          <w:bCs/>
          <w:smallCaps/>
          <w:color w:val="000000"/>
          <w:sz w:val="28"/>
          <w:szCs w:val="28"/>
        </w:rPr>
      </w:pPr>
      <w:r w:rsidRPr="00563D1C">
        <w:rPr>
          <w:rFonts w:ascii="Palatino Linotype" w:eastAsiaTheme="minorHAnsi" w:hAnsi="Palatino Linotype" w:cs="ArialMT"/>
          <w:b/>
          <w:bCs/>
          <w:smallCaps/>
          <w:color w:val="000000"/>
          <w:sz w:val="28"/>
          <w:szCs w:val="28"/>
        </w:rPr>
        <w:t>Bloques de contenido, criterios de evaluación, estándares de aprendizaje e indicadores de logro para Latín de Cuarto de ESO.</w:t>
      </w:r>
    </w:p>
    <w:p w:rsidR="0046632A" w:rsidRPr="001C4F34" w:rsidRDefault="0046632A" w:rsidP="0046632A">
      <w:pPr>
        <w:autoSpaceDE w:val="0"/>
        <w:autoSpaceDN w:val="0"/>
        <w:adjustRightInd w:val="0"/>
        <w:spacing w:after="0" w:line="240" w:lineRule="auto"/>
        <w:jc w:val="both"/>
        <w:rPr>
          <w:rFonts w:ascii="Palatino Linotype" w:eastAsiaTheme="minorHAnsi" w:hAnsi="Palatino Linotype" w:cs="ArialMT"/>
          <w:bCs/>
          <w:smallCaps/>
          <w:color w:val="000000"/>
          <w:sz w:val="28"/>
          <w:szCs w:val="28"/>
        </w:rPr>
      </w:pPr>
    </w:p>
    <w:p w:rsidR="0046632A" w:rsidRPr="00125737" w:rsidRDefault="0046632A" w:rsidP="0046632A">
      <w:pPr>
        <w:autoSpaceDE w:val="0"/>
        <w:autoSpaceDN w:val="0"/>
        <w:adjustRightInd w:val="0"/>
        <w:spacing w:after="0" w:line="240" w:lineRule="auto"/>
        <w:ind w:left="-284" w:right="-284"/>
        <w:jc w:val="both"/>
        <w:rPr>
          <w:rFonts w:ascii="Palatino Linotype" w:eastAsiaTheme="minorHAnsi" w:hAnsi="Palatino Linotype" w:cs="ArialMT"/>
          <w:bCs/>
          <w:color w:val="000000"/>
          <w:sz w:val="24"/>
          <w:szCs w:val="24"/>
        </w:rPr>
      </w:pPr>
      <w:r w:rsidRPr="00B43846">
        <w:rPr>
          <w:rFonts w:ascii="Palatino Linotype" w:eastAsiaTheme="minorHAnsi" w:hAnsi="Palatino Linotype" w:cs="ArialMT"/>
          <w:bCs/>
          <w:color w:val="000000"/>
          <w:sz w:val="24"/>
          <w:szCs w:val="24"/>
        </w:rPr>
        <w:t xml:space="preserve">La </w:t>
      </w:r>
      <w:r w:rsidRPr="00B43846">
        <w:rPr>
          <w:rFonts w:ascii="Palatino Linotype" w:eastAsiaTheme="minorHAnsi" w:hAnsi="Palatino Linotype" w:cs="ArialMT"/>
          <w:b/>
          <w:bCs/>
          <w:i/>
          <w:iCs/>
          <w:color w:val="000000"/>
          <w:sz w:val="24"/>
          <w:szCs w:val="24"/>
        </w:rPr>
        <w:t>Orden de 14 de julio de 2016</w:t>
      </w:r>
      <w:r w:rsidRPr="00B43846">
        <w:rPr>
          <w:rFonts w:ascii="Palatino Linotype" w:eastAsiaTheme="minorHAnsi" w:hAnsi="Palatino Linotype" w:cs="ArialMT"/>
          <w:bCs/>
          <w:color w:val="000000"/>
          <w:sz w:val="24"/>
          <w:szCs w:val="24"/>
        </w:rPr>
        <w:t>, establece los siguientes criterios de</w:t>
      </w:r>
      <w:r w:rsidRPr="00125737">
        <w:rPr>
          <w:rFonts w:ascii="Palatino Linotype" w:eastAsiaTheme="minorHAnsi" w:hAnsi="Palatino Linotype" w:cs="ArialMT"/>
          <w:bCs/>
          <w:color w:val="000000"/>
          <w:sz w:val="24"/>
          <w:szCs w:val="24"/>
        </w:rPr>
        <w:t xml:space="preserve"> </w:t>
      </w:r>
      <w:r w:rsidRPr="00B43846">
        <w:rPr>
          <w:rFonts w:ascii="Palatino Linotype" w:eastAsiaTheme="minorHAnsi" w:hAnsi="Palatino Linotype" w:cs="ArialMT"/>
          <w:bCs/>
          <w:color w:val="000000"/>
          <w:sz w:val="24"/>
          <w:szCs w:val="24"/>
        </w:rPr>
        <w:t>evaluación para 4º de ESO, repartidos en los bloques de contenidos prescriptivos y</w:t>
      </w:r>
      <w:r w:rsidRPr="00125737">
        <w:rPr>
          <w:rFonts w:ascii="Palatino Linotype" w:eastAsiaTheme="minorHAnsi" w:hAnsi="Palatino Linotype" w:cs="ArialMT"/>
          <w:bCs/>
          <w:color w:val="000000"/>
          <w:sz w:val="24"/>
          <w:szCs w:val="24"/>
        </w:rPr>
        <w:t xml:space="preserve"> relacionados con las competencias clave</w:t>
      </w:r>
      <w:r>
        <w:rPr>
          <w:rFonts w:ascii="Palatino Linotype" w:eastAsiaTheme="minorHAnsi" w:hAnsi="Palatino Linotype" w:cs="ArialMT"/>
          <w:bCs/>
          <w:color w:val="000000"/>
          <w:sz w:val="24"/>
          <w:szCs w:val="24"/>
        </w:rPr>
        <w:t xml:space="preserve"> (</w:t>
      </w:r>
      <w:r w:rsidRPr="007E100A">
        <w:rPr>
          <w:rFonts w:ascii="Palatino Linotype" w:eastAsiaTheme="minorHAnsi" w:hAnsi="Palatino Linotype" w:cs="ArialMT"/>
          <w:b/>
          <w:bCs/>
          <w:color w:val="000000"/>
          <w:sz w:val="24"/>
          <w:szCs w:val="24"/>
        </w:rPr>
        <w:t xml:space="preserve">los indicadores de logro subrayados en negrita </w:t>
      </w:r>
      <w:r w:rsidRPr="0016775F">
        <w:rPr>
          <w:rFonts w:ascii="Palatino Linotype" w:eastAsiaTheme="minorHAnsi" w:hAnsi="Palatino Linotype" w:cs="ArialMT"/>
          <w:b/>
          <w:bCs/>
          <w:color w:val="000000"/>
          <w:sz w:val="24"/>
          <w:szCs w:val="24"/>
        </w:rPr>
        <w:t>serán la principal referencia para pruebas extraordinarias y programas de Recuperación de materias pendientes</w:t>
      </w:r>
      <w:r>
        <w:rPr>
          <w:rFonts w:ascii="Palatino Linotype" w:eastAsiaTheme="minorHAnsi" w:hAnsi="Palatino Linotype" w:cs="ArialMT"/>
          <w:bCs/>
          <w:color w:val="000000"/>
          <w:sz w:val="24"/>
          <w:szCs w:val="24"/>
        </w:rPr>
        <w:t>)</w:t>
      </w:r>
    </w:p>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602"/>
        <w:gridCol w:w="3318"/>
        <w:gridCol w:w="4196"/>
      </w:tblGrid>
      <w:tr w:rsidR="0046632A" w:rsidRPr="008158D3" w:rsidTr="00F56380">
        <w:trPr>
          <w:trHeight w:val="527"/>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8158D3"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8158D3">
              <w:rPr>
                <w:rFonts w:ascii="Palatino Linotype" w:eastAsia="Calibri" w:hAnsi="Palatino Linotype" w:cs="Arial"/>
                <w:b/>
                <w:kern w:val="3"/>
                <w:sz w:val="18"/>
                <w:szCs w:val="18"/>
                <w:lang w:eastAsia="zh-CN"/>
              </w:rPr>
              <w:t>Bloque 1. El latín, origen de las lenguas romances.</w:t>
            </w:r>
          </w:p>
        </w:tc>
      </w:tr>
      <w:tr w:rsidR="0046632A" w:rsidRPr="008158D3" w:rsidTr="00F56380">
        <w:trPr>
          <w:trHeight w:val="680"/>
          <w:jc w:val="center"/>
        </w:trPr>
        <w:tc>
          <w:tcPr>
            <w:tcW w:w="26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8158D3"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8158D3">
              <w:rPr>
                <w:rFonts w:ascii="Palatino Linotype" w:eastAsia="Calibri" w:hAnsi="Palatino Linotype" w:cs="Arial"/>
                <w:b/>
                <w:kern w:val="3"/>
                <w:sz w:val="18"/>
                <w:szCs w:val="18"/>
                <w:lang w:eastAsia="zh-CN"/>
              </w:rPr>
              <w:t>Contenidos</w:t>
            </w:r>
          </w:p>
        </w:tc>
        <w:tc>
          <w:tcPr>
            <w:tcW w:w="33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8158D3"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8158D3">
              <w:rPr>
                <w:rFonts w:ascii="Palatino Linotype" w:eastAsia="Calibri" w:hAnsi="Palatino Linotype" w:cs="Arial"/>
                <w:b/>
                <w:kern w:val="3"/>
                <w:sz w:val="18"/>
                <w:szCs w:val="18"/>
                <w:lang w:eastAsia="zh-CN"/>
              </w:rPr>
              <w:t>Criterios de evaluación</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8158D3"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8158D3">
              <w:rPr>
                <w:rFonts w:ascii="Palatino Linotype" w:eastAsia="Calibri" w:hAnsi="Palatino Linotype" w:cs="Arial"/>
                <w:b/>
                <w:kern w:val="3"/>
                <w:sz w:val="18"/>
                <w:szCs w:val="18"/>
                <w:lang w:eastAsia="zh-CN"/>
              </w:rPr>
              <w:t>Estándares de aprendizaje evaluables</w:t>
            </w:r>
          </w:p>
        </w:tc>
      </w:tr>
      <w:tr w:rsidR="0046632A" w:rsidRPr="008158D3" w:rsidTr="00F56380">
        <w:trPr>
          <w:trHeight w:val="55"/>
          <w:jc w:val="center"/>
        </w:trPr>
        <w:tc>
          <w:tcPr>
            <w:tcW w:w="2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lastRenderedPageBreak/>
              <w:t>Marco geográfico de la lengua.</w:t>
            </w: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El indoeuropeo.</w:t>
            </w: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Lenguas de España: lenguas romances y no romances.</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jc w:val="both"/>
              <w:textAlignment w:val="baseline"/>
              <w:rPr>
                <w:rFonts w:ascii="Palatino Linotype" w:eastAsiaTheme="minorHAnsi" w:hAnsi="Palatino Linotype" w:cstheme="minorBidi"/>
              </w:rPr>
            </w:pPr>
            <w:r w:rsidRPr="008158D3">
              <w:rPr>
                <w:rFonts w:ascii="Palatino Linotype" w:eastAsia="Calibri" w:hAnsi="Palatino Linotype" w:cs="Arial"/>
                <w:kern w:val="3"/>
                <w:sz w:val="18"/>
                <w:szCs w:val="18"/>
                <w:lang w:eastAsia="zh-CN"/>
              </w:rPr>
              <w:t>Pervivencia de elementos lingüísticos latinos.</w:t>
            </w:r>
            <w:r w:rsidRPr="008158D3">
              <w:rPr>
                <w:rFonts w:ascii="Palatino Linotype" w:eastAsiaTheme="minorHAnsi" w:hAnsi="Palatino Linotype" w:cstheme="minorBidi"/>
              </w:rPr>
              <w:t xml:space="preserve"> </w:t>
            </w:r>
          </w:p>
          <w:p w:rsidR="0046632A" w:rsidRPr="008158D3" w:rsidRDefault="0046632A" w:rsidP="00F56380">
            <w:pPr>
              <w:suppressAutoHyphens/>
              <w:autoSpaceDN w:val="0"/>
              <w:jc w:val="both"/>
              <w:textAlignment w:val="baseline"/>
              <w:rPr>
                <w:rFonts w:ascii="Palatino Linotype" w:eastAsiaTheme="minorHAnsi" w:hAnsi="Palatino Linotype" w:cstheme="minorBidi"/>
              </w:rPr>
            </w:pPr>
          </w:p>
          <w:p w:rsidR="0046632A" w:rsidRPr="008158D3" w:rsidRDefault="0046632A" w:rsidP="00F56380">
            <w:pPr>
              <w:suppressAutoHyphens/>
              <w:autoSpaceDN w:val="0"/>
              <w:spacing w:after="0"/>
              <w:jc w:val="both"/>
              <w:textAlignment w:val="baseline"/>
              <w:rPr>
                <w:rFonts w:ascii="Palatino Linotype" w:eastAsia="Calibri" w:hAnsi="Palatino Linotype" w:cs="Arial"/>
                <w:kern w:val="3"/>
                <w:sz w:val="16"/>
                <w:szCs w:val="16"/>
                <w:lang w:eastAsia="zh-CN"/>
              </w:rPr>
            </w:pPr>
            <w:r w:rsidRPr="008158D3">
              <w:rPr>
                <w:rFonts w:ascii="Palatino Linotype" w:eastAsia="Calibri" w:hAnsi="Palatino Linotype" w:cs="Arial"/>
                <w:kern w:val="3"/>
                <w:sz w:val="18"/>
                <w:szCs w:val="18"/>
                <w:lang w:eastAsia="zh-CN"/>
              </w:rPr>
              <w:t xml:space="preserve">Identificación de lexemas y afijos latinos usados en la propia lengua </w:t>
            </w:r>
          </w:p>
        </w:tc>
        <w:tc>
          <w:tcPr>
            <w:tcW w:w="3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 xml:space="preserve">1. Conocer los orígenes de las lenguas habladas en España, clasificarlas y localizarlas en un mapa. CCL, CSC, CEC. </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2. Poder traducir étimos latinos transparentes. CCL.</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3. Conocer, identificar y distinguir los distintos formantes de las palabras. CCL.</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4. Reconocer y explicar el significado de algunos de los latinismos más frecuentes utilizados en el léxico de las lenguas habladas en España, explicando su significado a partir del término de origen. CCL, CEC.</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5. Buscar información en torno a los contenidos especificados en el bloque a través de las TIC. CCL, CD, CAA.</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1.1. Señala sobre un mapa el marco geográfico en el que se sitúa en distintos períodos la civilización romana, delimitando su ámbito de influencia y ubicando con precisión puntos geográficos, ciudades o restos arqueológicos conocidos por su relevancia histórica.</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 xml:space="preserve">1.2. Identifica las lenguas que se hablan en España, diferenciando por su origen romances y no romances y delimitando en un mapa las zonas en las que se utilizan. </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 xml:space="preserve">2.1. Traduce del latín las palabras transparentes sirviéndose del repertorio léxico que conoce tanto en la propia lengua como en otras lenguas modernas. </w:t>
            </w:r>
          </w:p>
          <w:p w:rsidR="0046632A" w:rsidRPr="008158D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 xml:space="preserve">3.1. Identifica y distingue en palabras propuestas sus formantes, señalando y diferenciando lexemas y afijos y buscando ejemplos de otros términos en los que estén presentes. </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8158D3">
              <w:rPr>
                <w:rFonts w:ascii="Palatino Linotype" w:eastAsia="Calibri" w:hAnsi="Palatino Linotype" w:cs="Arial"/>
                <w:kern w:val="3"/>
                <w:sz w:val="18"/>
                <w:szCs w:val="18"/>
                <w:lang w:eastAsia="zh-CN"/>
              </w:rPr>
              <w:t>4.1. Deduce el significado de palabras tomadas de las distintas lenguas de España a partir de los étimos latinos.</w:t>
            </w: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8158D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8158D3" w:rsidRDefault="0046632A" w:rsidP="00F56380">
            <w:pPr>
              <w:suppressAutoHyphens/>
              <w:autoSpaceDN w:val="0"/>
              <w:jc w:val="both"/>
              <w:textAlignment w:val="baseline"/>
              <w:rPr>
                <w:rFonts w:ascii="Palatino Linotype" w:eastAsia="Calibri" w:hAnsi="Palatino Linotype" w:cs="Times New Roman"/>
                <w:kern w:val="3"/>
                <w:lang w:eastAsia="zh-CN"/>
              </w:rPr>
            </w:pPr>
            <w:r w:rsidRPr="008158D3">
              <w:rPr>
                <w:rFonts w:ascii="Palatino Linotype" w:eastAsia="Calibri" w:hAnsi="Palatino Linotype" w:cs="Arial"/>
                <w:kern w:val="3"/>
                <w:sz w:val="18"/>
                <w:szCs w:val="18"/>
                <w:lang w:eastAsia="zh-CN"/>
              </w:rPr>
              <w:t>5.1. Busca información en torno a los contenidos especificados en el bloque a través de las TIC.</w:t>
            </w: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46632A" w:rsidRPr="006A537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740"/>
        <w:gridCol w:w="3180"/>
        <w:gridCol w:w="4196"/>
      </w:tblGrid>
      <w:tr w:rsidR="0046632A" w:rsidRPr="00125737" w:rsidTr="00F56380">
        <w:trPr>
          <w:trHeight w:val="483"/>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125737" w:rsidRDefault="0046632A" w:rsidP="00F56380">
            <w:pPr>
              <w:suppressAutoHyphens/>
              <w:autoSpaceDN w:val="0"/>
              <w:spacing w:after="0" w:line="240" w:lineRule="auto"/>
              <w:ind w:firstLine="709"/>
              <w:jc w:val="center"/>
              <w:textAlignment w:val="baseline"/>
              <w:rPr>
                <w:rFonts w:ascii="Palatino Linotype" w:eastAsia="Calibri" w:hAnsi="Palatino Linotype" w:cs="Arial"/>
                <w:b/>
                <w:kern w:val="3"/>
                <w:sz w:val="18"/>
                <w:szCs w:val="18"/>
                <w:lang w:eastAsia="zh-CN"/>
              </w:rPr>
            </w:pPr>
            <w:r w:rsidRPr="00125737">
              <w:rPr>
                <w:rFonts w:ascii="Palatino Linotype" w:eastAsia="Calibri" w:hAnsi="Palatino Linotype" w:cs="Arial"/>
                <w:b/>
                <w:kern w:val="3"/>
                <w:sz w:val="18"/>
                <w:szCs w:val="18"/>
                <w:lang w:eastAsia="zh-CN"/>
              </w:rPr>
              <w:t>Bloque 2. Sistema de la lengua latina: elementos básicos.</w:t>
            </w:r>
          </w:p>
        </w:tc>
      </w:tr>
      <w:tr w:rsidR="0046632A" w:rsidRPr="00125737" w:rsidTr="00F56380">
        <w:trPr>
          <w:trHeight w:val="680"/>
          <w:jc w:val="center"/>
        </w:trPr>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125737"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125737">
              <w:rPr>
                <w:rFonts w:ascii="Palatino Linotype" w:eastAsia="Calibri" w:hAnsi="Palatino Linotype" w:cs="Arial"/>
                <w:b/>
                <w:kern w:val="3"/>
                <w:sz w:val="18"/>
                <w:szCs w:val="18"/>
                <w:lang w:eastAsia="zh-CN"/>
              </w:rPr>
              <w:t>Contenidos</w:t>
            </w:r>
          </w:p>
        </w:tc>
        <w:tc>
          <w:tcPr>
            <w:tcW w:w="318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125737"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125737">
              <w:rPr>
                <w:rFonts w:ascii="Palatino Linotype" w:eastAsia="Calibri" w:hAnsi="Palatino Linotype" w:cs="Arial"/>
                <w:b/>
                <w:kern w:val="3"/>
                <w:sz w:val="18"/>
                <w:szCs w:val="18"/>
                <w:lang w:eastAsia="zh-CN"/>
              </w:rPr>
              <w:t>Criterios de evaluación</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125737" w:rsidRDefault="0046632A" w:rsidP="00F56380">
            <w:pPr>
              <w:suppressAutoHyphens/>
              <w:autoSpaceDN w:val="0"/>
              <w:spacing w:after="0" w:line="240" w:lineRule="auto"/>
              <w:jc w:val="center"/>
              <w:textAlignment w:val="baseline"/>
              <w:rPr>
                <w:rFonts w:ascii="Palatino Linotype" w:eastAsia="Calibri" w:hAnsi="Palatino Linotype" w:cs="Arial"/>
                <w:b/>
                <w:kern w:val="3"/>
                <w:sz w:val="18"/>
                <w:szCs w:val="18"/>
                <w:lang w:eastAsia="zh-CN"/>
              </w:rPr>
            </w:pPr>
            <w:r w:rsidRPr="00125737">
              <w:rPr>
                <w:rFonts w:ascii="Palatino Linotype" w:eastAsia="Calibri" w:hAnsi="Palatino Linotype" w:cs="Arial"/>
                <w:b/>
                <w:kern w:val="3"/>
                <w:sz w:val="18"/>
                <w:szCs w:val="18"/>
                <w:lang w:eastAsia="zh-CN"/>
              </w:rPr>
              <w:t>Estándares de aprendizaje evaluables</w:t>
            </w:r>
          </w:p>
        </w:tc>
      </w:tr>
      <w:tr w:rsidR="0046632A" w:rsidRPr="00125737" w:rsidTr="00F56380">
        <w:trPr>
          <w:jc w:val="center"/>
        </w:trPr>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12573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Diferentes sistemas de escritura: orígenes de la escritura.</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Orígenes del alfabeto latino.</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jc w:val="both"/>
              <w:textAlignment w:val="baseline"/>
              <w:rPr>
                <w:rFonts w:ascii="Palatino Linotype" w:eastAsia="Calibri" w:hAnsi="Palatino Linotype" w:cs="Arial"/>
                <w:kern w:val="3"/>
                <w:sz w:val="16"/>
                <w:szCs w:val="16"/>
                <w:lang w:eastAsia="zh-CN"/>
              </w:rPr>
            </w:pPr>
            <w:r w:rsidRPr="00125737">
              <w:rPr>
                <w:rFonts w:ascii="Palatino Linotype" w:eastAsia="Calibri" w:hAnsi="Palatino Linotype" w:cs="Arial"/>
                <w:kern w:val="3"/>
                <w:sz w:val="18"/>
                <w:szCs w:val="18"/>
                <w:lang w:eastAsia="zh-CN"/>
              </w:rPr>
              <w:t>La pronunciación.</w:t>
            </w:r>
          </w:p>
        </w:tc>
        <w:tc>
          <w:tcPr>
            <w:tcW w:w="3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1. Conocer diferentes sistemas de escritura y distinguirlos del alfabeto. CCL, CSC, CEC.</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2. Conocer el origen del alfabeto en las lenguas modernas. CCL, CSC, CEC.</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3. Conocer y aplicar con corrección las normas básicas de pronunciación en latín. CCL.</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4. Localizar en Internet diversos tipos de alfabetos y comparar sus semejanzas y diferencias. CCL, CD, CAA.</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125737" w:rsidRDefault="0046632A" w:rsidP="00F56380">
            <w:pPr>
              <w:spacing w:after="0" w:line="240" w:lineRule="auto"/>
              <w:jc w:val="both"/>
              <w:rPr>
                <w:rFonts w:ascii="Palatino Linotype" w:eastAsiaTheme="minorHAnsi" w:hAnsi="Palatino Linotype" w:cs="Arial"/>
                <w:sz w:val="18"/>
                <w:szCs w:val="18"/>
              </w:rPr>
            </w:pPr>
            <w:r w:rsidRPr="00125737">
              <w:rPr>
                <w:rFonts w:ascii="Palatino Linotype" w:eastAsiaTheme="minorHAnsi" w:hAnsi="Palatino Linotype" w:cs="Arial"/>
                <w:sz w:val="18"/>
                <w:szCs w:val="18"/>
              </w:rPr>
              <w:lastRenderedPageBreak/>
              <w:t>1.1. Reconoce, diferentes tipos de escritura, clasificándolos conforme a su naturaleza y su función.</w:t>
            </w:r>
          </w:p>
          <w:p w:rsidR="0046632A" w:rsidRPr="00125737" w:rsidRDefault="0046632A" w:rsidP="00F56380">
            <w:pPr>
              <w:spacing w:after="0" w:line="240" w:lineRule="auto"/>
              <w:jc w:val="both"/>
              <w:rPr>
                <w:rFonts w:ascii="Palatino Linotype" w:eastAsiaTheme="minorHAnsi" w:hAnsi="Palatino Linotype" w:cs="Arial"/>
                <w:sz w:val="18"/>
                <w:szCs w:val="18"/>
              </w:rPr>
            </w:pPr>
          </w:p>
          <w:p w:rsidR="0046632A" w:rsidRPr="00125737" w:rsidRDefault="0046632A" w:rsidP="00F56380">
            <w:pPr>
              <w:suppressAutoHyphens/>
              <w:autoSpaceDN w:val="0"/>
              <w:spacing w:after="0"/>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 xml:space="preserve">2.1. Explica el origen del alfabeto de diferentes lenguas partiendo del abecedario latino, señalando las principales adaptaciones que se producen en cada una de ellas. </w:t>
            </w:r>
          </w:p>
          <w:p w:rsidR="0046632A" w:rsidRPr="00125737" w:rsidRDefault="0046632A" w:rsidP="00F56380">
            <w:pPr>
              <w:suppressAutoHyphens/>
              <w:autoSpaceDN w:val="0"/>
              <w:spacing w:after="0"/>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3.1. Lee en voz alta textos latinos de cierta extensión con la pronunciación correcta.</w:t>
            </w: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12573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125737">
              <w:rPr>
                <w:rFonts w:ascii="Palatino Linotype" w:eastAsia="Calibri" w:hAnsi="Palatino Linotype" w:cs="Arial"/>
                <w:kern w:val="3"/>
                <w:sz w:val="18"/>
                <w:szCs w:val="18"/>
                <w:lang w:eastAsia="zh-CN"/>
              </w:rPr>
              <w:t>4. Localiza en Internet diversos tipos de alfabetos y comparar sus semejanzas y diferencias.</w:t>
            </w: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803"/>
        <w:gridCol w:w="3261"/>
        <w:gridCol w:w="4052"/>
      </w:tblGrid>
      <w:tr w:rsidR="0046632A" w:rsidRPr="006A537A" w:rsidTr="00F56380">
        <w:trPr>
          <w:trHeight w:val="527"/>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6A537A" w:rsidRDefault="0046632A" w:rsidP="00F56380">
            <w:pPr>
              <w:suppressAutoHyphens/>
              <w:autoSpaceDN w:val="0"/>
              <w:spacing w:after="0" w:line="240" w:lineRule="auto"/>
              <w:ind w:firstLine="709"/>
              <w:jc w:val="center"/>
              <w:textAlignment w:val="baseline"/>
              <w:rPr>
                <w:rFonts w:ascii="Arial" w:eastAsia="Calibri" w:hAnsi="Arial" w:cs="Arial"/>
                <w:b/>
                <w:kern w:val="3"/>
                <w:sz w:val="18"/>
                <w:szCs w:val="18"/>
                <w:lang w:eastAsia="zh-CN"/>
              </w:rPr>
            </w:pPr>
            <w:r w:rsidRPr="006A537A">
              <w:rPr>
                <w:rFonts w:ascii="Arial" w:eastAsia="Calibri" w:hAnsi="Arial" w:cs="Arial"/>
                <w:b/>
                <w:kern w:val="3"/>
                <w:sz w:val="18"/>
                <w:szCs w:val="18"/>
                <w:lang w:eastAsia="zh-CN"/>
              </w:rPr>
              <w:t>Bloque 3. Morfología.</w:t>
            </w:r>
          </w:p>
        </w:tc>
      </w:tr>
      <w:tr w:rsidR="0046632A" w:rsidRPr="006A537A" w:rsidTr="00F56380">
        <w:trPr>
          <w:trHeight w:val="680"/>
          <w:jc w:val="center"/>
        </w:trPr>
        <w:tc>
          <w:tcPr>
            <w:tcW w:w="28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6A537A"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6A537A">
              <w:rPr>
                <w:rFonts w:ascii="Arial" w:eastAsia="Calibri" w:hAnsi="Arial" w:cs="Arial"/>
                <w:b/>
                <w:kern w:val="3"/>
                <w:sz w:val="18"/>
                <w:szCs w:val="18"/>
                <w:lang w:eastAsia="zh-CN"/>
              </w:rPr>
              <w:t>Contenidos</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6A537A"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6A537A">
              <w:rPr>
                <w:rFonts w:ascii="Arial" w:eastAsia="Calibri" w:hAnsi="Arial" w:cs="Arial"/>
                <w:b/>
                <w:kern w:val="3"/>
                <w:sz w:val="18"/>
                <w:szCs w:val="18"/>
                <w:lang w:eastAsia="zh-CN"/>
              </w:rPr>
              <w:t>Criterios de evaluación</w:t>
            </w:r>
          </w:p>
        </w:tc>
        <w:tc>
          <w:tcPr>
            <w:tcW w:w="4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6A537A"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6A537A">
              <w:rPr>
                <w:rFonts w:ascii="Arial" w:eastAsia="Calibri" w:hAnsi="Arial" w:cs="Arial"/>
                <w:b/>
                <w:kern w:val="3"/>
                <w:sz w:val="18"/>
                <w:szCs w:val="18"/>
                <w:lang w:eastAsia="zh-CN"/>
              </w:rPr>
              <w:t>Estándares de aprendizaje evaluables</w:t>
            </w:r>
          </w:p>
        </w:tc>
      </w:tr>
      <w:tr w:rsidR="0046632A" w:rsidRPr="006A537A" w:rsidTr="00F56380">
        <w:trPr>
          <w:trHeight w:val="58"/>
          <w:jc w:val="center"/>
        </w:trPr>
        <w:tc>
          <w:tcPr>
            <w:tcW w:w="2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 xml:space="preserve">Formantes de las palabras. </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Tipos de palabras: variables e invariables.</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Concepto de declinación: las declinaciones.</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Flexión de sustantivos, adjetivos, pronombres y verbos.</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Verbos: formas personales y no personales del verbo.</w:t>
            </w:r>
          </w:p>
          <w:p w:rsidR="0046632A" w:rsidRPr="006A537A" w:rsidRDefault="0046632A" w:rsidP="00F56380">
            <w:pPr>
              <w:suppressAutoHyphens/>
              <w:autoSpaceDN w:val="0"/>
              <w:ind w:firstLine="708"/>
              <w:jc w:val="both"/>
              <w:textAlignment w:val="baseline"/>
              <w:rPr>
                <w:rFonts w:ascii="Arial" w:eastAsia="Calibri" w:hAnsi="Arial" w:cs="Arial"/>
                <w:kern w:val="3"/>
                <w:sz w:val="16"/>
                <w:szCs w:val="16"/>
                <w:lang w:eastAsia="zh-CN"/>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Theme="minorHAnsi" w:hAnsi="Palatino Linotype" w:cs="NewsGotT-Regu"/>
                <w:sz w:val="20"/>
                <w:szCs w:val="20"/>
              </w:rPr>
              <w:t>1. Identificar y distinguir los distintos formantes de las palabras. CCL.</w:t>
            </w:r>
          </w:p>
          <w:p w:rsidR="0046632A" w:rsidRPr="006A537A" w:rsidRDefault="0046632A" w:rsidP="00F56380">
            <w:pPr>
              <w:suppressAutoHyphens/>
              <w:autoSpaceDN w:val="0"/>
              <w:spacing w:after="0" w:line="240" w:lineRule="auto"/>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Theme="minorHAnsi" w:hAnsi="Palatino Linotype" w:cs="NewsGotT-Regu"/>
                <w:sz w:val="20"/>
                <w:szCs w:val="20"/>
              </w:rPr>
            </w:pPr>
            <w:r w:rsidRPr="006A537A">
              <w:rPr>
                <w:rFonts w:ascii="Palatino Linotype" w:eastAsiaTheme="minorHAnsi" w:hAnsi="Palatino Linotype" w:cs="NewsGotT-Regu"/>
                <w:sz w:val="20"/>
                <w:szCs w:val="20"/>
              </w:rPr>
              <w:t>2. Distinguir y clasificar distintos tipos de palabras. CCL.</w:t>
            </w: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3. Comprender el concepto de declinación y flexión verbal. CCL.</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4. Conocer las declinaciones, encuadrar las palabras dentro de su declinación y declinarlas correctamente. CCL</w:t>
            </w: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5. Conjugar correctamente las formas verbales estudiadas. CCL.</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6. Identificar y relacionar elementos morfológicos de la lengua latina que permitan el análisis y traducción de textos sencillos. CCL.</w:t>
            </w:r>
          </w:p>
          <w:p w:rsidR="0046632A" w:rsidRPr="006A537A"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6A537A">
              <w:rPr>
                <w:rFonts w:ascii="Palatino Linotype" w:eastAsia="Calibri" w:hAnsi="Palatino Linotype" w:cs="Arial"/>
                <w:kern w:val="3"/>
                <w:sz w:val="20"/>
                <w:szCs w:val="20"/>
                <w:lang w:eastAsia="zh-CN"/>
              </w:rPr>
              <w:t>7. Realizar prácticas de conjugación y declinación a través de las múltiples páginas web existentes a tal efecto, ejercicios para pizarra digital, etc. CCL, CD, CAA.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6A537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6A537A">
              <w:rPr>
                <w:rFonts w:ascii="Palatino Linotype" w:eastAsia="Calibri" w:hAnsi="Palatino Linotype" w:cs="Arial"/>
                <w:kern w:val="3"/>
                <w:sz w:val="18"/>
                <w:szCs w:val="18"/>
                <w:lang w:eastAsia="zh-CN"/>
              </w:rPr>
              <w:lastRenderedPageBreak/>
              <w:t xml:space="preserve">1.1. Descompone palabras en sus distintos formantes, sirviéndose de estos para identificar desinencias y explicar el concepto de flexión y paradigma. </w:t>
            </w:r>
          </w:p>
          <w:p w:rsidR="0046632A" w:rsidRPr="006A537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6A537A" w:rsidRDefault="0046632A" w:rsidP="00F56380">
            <w:pPr>
              <w:suppressAutoHyphens/>
              <w:autoSpaceDN w:val="0"/>
              <w:spacing w:after="0" w:line="240" w:lineRule="auto"/>
              <w:ind w:left="432"/>
              <w:contextualSpacing/>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6A537A">
              <w:rPr>
                <w:rFonts w:ascii="Palatino Linotype" w:eastAsia="Calibri" w:hAnsi="Palatino Linotype" w:cs="Arial"/>
                <w:kern w:val="3"/>
                <w:sz w:val="18"/>
                <w:szCs w:val="18"/>
                <w:lang w:eastAsia="zh-CN"/>
              </w:rPr>
              <w:t xml:space="preserve">2.1. Distingue palabras variables e invariables explicando los rasgos que permiten identificarlas y definiendo criterios para clasificarlas. </w:t>
            </w:r>
          </w:p>
          <w:p w:rsidR="0046632A" w:rsidRPr="006A537A" w:rsidRDefault="0046632A" w:rsidP="00F56380">
            <w:pPr>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3.1. Enuncia correctamente distintos tipos de palabras en latín, distinguiéndolos a partir de su enunciado y clasificándolos según su categoría y declinación. </w:t>
            </w:r>
          </w:p>
          <w:p w:rsidR="0046632A" w:rsidRPr="006A537A" w:rsidRDefault="0046632A" w:rsidP="00F56380">
            <w:pPr>
              <w:spacing w:after="0"/>
              <w:jc w:val="both"/>
              <w:rPr>
                <w:rFonts w:ascii="Arial" w:hAnsi="Arial" w:cs="Arial"/>
                <w:color w:val="000000"/>
              </w:rPr>
            </w:pPr>
            <w:r w:rsidRPr="006A537A">
              <w:rPr>
                <w:rFonts w:ascii="Palatino Linotype" w:hAnsi="Palatino Linotype" w:cs="Arial"/>
                <w:color w:val="000000"/>
                <w:sz w:val="18"/>
                <w:szCs w:val="18"/>
              </w:rPr>
              <w:t>3.2. Distingue diferentes tipos de palabras a partir de su enunciado</w:t>
            </w:r>
            <w:r w:rsidRPr="006A537A">
              <w:rPr>
                <w:rFonts w:ascii="Arial" w:hAnsi="Arial" w:cs="Arial"/>
                <w:color w:val="000000"/>
              </w:rPr>
              <w:t xml:space="preserve">. </w:t>
            </w:r>
          </w:p>
          <w:p w:rsidR="0046632A" w:rsidRPr="006A537A" w:rsidRDefault="0046632A" w:rsidP="00F56380">
            <w:pPr>
              <w:suppressAutoHyphens/>
              <w:autoSpaceDN w:val="0"/>
              <w:jc w:val="both"/>
              <w:textAlignment w:val="baseline"/>
              <w:rPr>
                <w:rFonts w:ascii="Arial" w:eastAsia="Calibri" w:hAnsi="Arial" w:cs="Arial"/>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Palatino Linotype" w:eastAsia="Calibri" w:hAnsi="Palatino Linotype" w:cs="Arial"/>
                <w:i/>
                <w:kern w:val="3"/>
                <w:sz w:val="18"/>
                <w:szCs w:val="18"/>
                <w:lang w:eastAsia="zh-CN"/>
              </w:rPr>
            </w:pPr>
            <w:r w:rsidRPr="006A537A">
              <w:rPr>
                <w:rFonts w:ascii="Palatino Linotype" w:eastAsia="Calibri" w:hAnsi="Palatino Linotype" w:cs="Arial"/>
                <w:kern w:val="3"/>
                <w:sz w:val="18"/>
                <w:szCs w:val="18"/>
                <w:lang w:eastAsia="zh-CN"/>
              </w:rPr>
              <w:t>4.1. Declina palabras y sintagmas en concordancia, aplicando correctamente para cada palabra el paradigma de flexión correspondiente</w:t>
            </w:r>
            <w:r w:rsidRPr="006A537A">
              <w:rPr>
                <w:rFonts w:ascii="Palatino Linotype" w:eastAsia="Calibri" w:hAnsi="Palatino Linotype" w:cs="Arial"/>
                <w:i/>
                <w:kern w:val="3"/>
                <w:sz w:val="18"/>
                <w:szCs w:val="18"/>
                <w:lang w:eastAsia="zh-CN"/>
              </w:rPr>
              <w:t>.</w:t>
            </w:r>
          </w:p>
          <w:p w:rsidR="0046632A" w:rsidRPr="006A537A" w:rsidRDefault="0046632A" w:rsidP="00F56380">
            <w:pPr>
              <w:suppressAutoHyphens/>
              <w:autoSpaceDN w:val="0"/>
              <w:spacing w:after="0" w:line="240" w:lineRule="auto"/>
              <w:jc w:val="both"/>
              <w:textAlignment w:val="baseline"/>
              <w:rPr>
                <w:rFonts w:ascii="Arial" w:eastAsia="Calibri" w:hAnsi="Arial" w:cs="Arial"/>
                <w:i/>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i/>
                <w:kern w:val="3"/>
                <w:sz w:val="18"/>
                <w:szCs w:val="18"/>
                <w:lang w:eastAsia="zh-CN"/>
              </w:rPr>
            </w:pPr>
          </w:p>
          <w:p w:rsidR="0046632A" w:rsidRPr="006A537A" w:rsidRDefault="0046632A" w:rsidP="00F56380">
            <w:pPr>
              <w:suppressAutoHyphens/>
              <w:autoSpaceDN w:val="0"/>
              <w:jc w:val="both"/>
              <w:textAlignment w:val="baseline"/>
              <w:rPr>
                <w:rFonts w:ascii="Arial" w:eastAsia="Calibri" w:hAnsi="Arial" w:cs="Arial"/>
                <w:kern w:val="3"/>
                <w:sz w:val="18"/>
                <w:szCs w:val="18"/>
                <w:shd w:val="clear" w:color="auto" w:fill="FFE599" w:themeFill="accent4" w:themeFillTint="66"/>
                <w:lang w:eastAsia="zh-CN"/>
              </w:rPr>
            </w:pPr>
          </w:p>
          <w:p w:rsidR="0046632A" w:rsidRDefault="0046632A" w:rsidP="00F56380">
            <w:pPr>
              <w:spacing w:after="0"/>
              <w:jc w:val="both"/>
              <w:rPr>
                <w:rFonts w:ascii="Palatino Linotype" w:hAnsi="Palatino Linotype" w:cs="Arial"/>
                <w:color w:val="000000"/>
                <w:sz w:val="18"/>
                <w:szCs w:val="18"/>
              </w:rPr>
            </w:pPr>
          </w:p>
          <w:p w:rsidR="0046632A" w:rsidRDefault="0046632A" w:rsidP="00F56380">
            <w:pPr>
              <w:spacing w:after="0"/>
              <w:jc w:val="both"/>
              <w:rPr>
                <w:rFonts w:ascii="Palatino Linotype" w:hAnsi="Palatino Linotype" w:cs="Arial"/>
                <w:color w:val="000000"/>
                <w:sz w:val="18"/>
                <w:szCs w:val="18"/>
              </w:rPr>
            </w:pP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5.1. Identifica las distintas conjugaciones verbales latinas y clasifica los verbos según su conjugación a partir de su enunciado. </w:t>
            </w: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5.2. Conoce e identifica las formas que componen el enunciado de los verbos de paradigmas regulares y reconoce a partir de estas los diferentes modelos de conjugación. </w:t>
            </w: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5.3. Identifica correctamente las principales formas derivadas de cada uno de los temas verbales latinos: en voz activa el modo indicativo tanto del tema de presente como del tema de </w:t>
            </w:r>
            <w:r w:rsidRPr="006A537A">
              <w:rPr>
                <w:rFonts w:ascii="Palatino Linotype" w:hAnsi="Palatino Linotype" w:cs="Arial"/>
                <w:color w:val="000000"/>
                <w:sz w:val="18"/>
                <w:szCs w:val="18"/>
              </w:rPr>
              <w:lastRenderedPageBreak/>
              <w:t xml:space="preserve">perfecto; en pasiva, el presente, el pretérito imperfecto, el futuro imperfecto y el pretérito perfecto de indicativo, así como el infinitivo de presente activo y el participio de perfecto. </w:t>
            </w: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5.4. Cambia de voz las formas verbales. </w:t>
            </w: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 xml:space="preserve">5.5. Traduce correctamente al castellano diferentes formas verbales latinas. </w:t>
            </w:r>
          </w:p>
          <w:p w:rsidR="0046632A" w:rsidRPr="006A537A" w:rsidRDefault="0046632A" w:rsidP="00F56380">
            <w:pPr>
              <w:spacing w:after="0"/>
              <w:jc w:val="both"/>
              <w:rPr>
                <w:rFonts w:ascii="Palatino Linotype" w:hAnsi="Palatino Linotype" w:cs="Arial"/>
                <w:color w:val="000000"/>
                <w:sz w:val="18"/>
                <w:szCs w:val="18"/>
              </w:rPr>
            </w:pPr>
            <w:r w:rsidRPr="006A537A">
              <w:rPr>
                <w:rFonts w:ascii="Palatino Linotype" w:hAnsi="Palatino Linotype" w:cs="Arial"/>
                <w:color w:val="000000"/>
                <w:sz w:val="18"/>
                <w:szCs w:val="18"/>
              </w:rPr>
              <w:t>5.6. Identifica y relaciona elementos morfológicos de la lengua latina para realizar el análisis y traducción de textos sencillos.</w:t>
            </w:r>
          </w:p>
          <w:p w:rsidR="0046632A" w:rsidRDefault="0046632A" w:rsidP="00F56380">
            <w:pPr>
              <w:suppressAutoHyphens/>
              <w:autoSpaceDN w:val="0"/>
              <w:spacing w:after="0" w:line="240" w:lineRule="auto"/>
              <w:jc w:val="both"/>
              <w:textAlignment w:val="baseline"/>
              <w:rPr>
                <w:rFonts w:ascii="Arial" w:eastAsia="Calibri" w:hAnsi="Arial" w:cs="Arial"/>
                <w:b/>
                <w:kern w:val="3"/>
                <w:sz w:val="18"/>
                <w:szCs w:val="18"/>
                <w:lang w:eastAsia="zh-CN"/>
              </w:rPr>
            </w:pPr>
          </w:p>
          <w:p w:rsidR="0046632A" w:rsidRPr="006A537A" w:rsidRDefault="0046632A" w:rsidP="00F56380">
            <w:pPr>
              <w:suppressAutoHyphens/>
              <w:autoSpaceDN w:val="0"/>
              <w:spacing w:after="0" w:line="240" w:lineRule="auto"/>
              <w:jc w:val="both"/>
              <w:textAlignment w:val="baseline"/>
              <w:rPr>
                <w:rFonts w:ascii="Arial" w:eastAsia="Calibri" w:hAnsi="Arial" w:cs="Arial"/>
                <w:b/>
                <w:kern w:val="3"/>
                <w:sz w:val="18"/>
                <w:szCs w:val="18"/>
                <w:lang w:eastAsia="zh-CN"/>
              </w:rPr>
            </w:pPr>
          </w:p>
          <w:p w:rsidR="0046632A" w:rsidRPr="006A537A"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6A537A">
              <w:rPr>
                <w:rFonts w:ascii="Palatino Linotype" w:eastAsia="Calibri" w:hAnsi="Palatino Linotype" w:cs="Arial"/>
                <w:kern w:val="3"/>
                <w:sz w:val="18"/>
                <w:szCs w:val="18"/>
                <w:lang w:eastAsia="zh-CN"/>
              </w:rPr>
              <w:t>6.1. Identifica y relaciona elementos morfológicos de la lengua latina para realizar el análisis y traducción de textos sencillos.</w:t>
            </w: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803"/>
        <w:gridCol w:w="3261"/>
        <w:gridCol w:w="4052"/>
      </w:tblGrid>
      <w:tr w:rsidR="0046632A" w:rsidRPr="00AC10B3" w:rsidTr="00F56380">
        <w:trPr>
          <w:trHeight w:val="372"/>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AC10B3" w:rsidRDefault="0046632A" w:rsidP="00F56380">
            <w:pPr>
              <w:suppressAutoHyphens/>
              <w:autoSpaceDN w:val="0"/>
              <w:spacing w:after="0" w:line="240" w:lineRule="auto"/>
              <w:ind w:firstLine="709"/>
              <w:jc w:val="center"/>
              <w:textAlignment w:val="baseline"/>
              <w:rPr>
                <w:rFonts w:ascii="Arial" w:eastAsia="Calibri" w:hAnsi="Arial" w:cs="Arial"/>
                <w:b/>
                <w:kern w:val="3"/>
                <w:sz w:val="18"/>
                <w:szCs w:val="18"/>
                <w:lang w:eastAsia="zh-CN"/>
              </w:rPr>
            </w:pPr>
            <w:r w:rsidRPr="00AC10B3">
              <w:rPr>
                <w:rFonts w:ascii="Arial" w:eastAsia="Calibri" w:hAnsi="Arial" w:cs="Arial"/>
                <w:b/>
                <w:kern w:val="3"/>
                <w:sz w:val="18"/>
                <w:szCs w:val="18"/>
                <w:lang w:eastAsia="zh-CN"/>
              </w:rPr>
              <w:t>Bloque 4. Sintaxis.</w:t>
            </w:r>
          </w:p>
        </w:tc>
      </w:tr>
      <w:tr w:rsidR="0046632A" w:rsidRPr="00AC10B3" w:rsidTr="00F56380">
        <w:trPr>
          <w:trHeight w:val="680"/>
          <w:jc w:val="center"/>
        </w:trPr>
        <w:tc>
          <w:tcPr>
            <w:tcW w:w="28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AC10B3"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AC10B3">
              <w:rPr>
                <w:rFonts w:ascii="Arial" w:eastAsia="Calibri" w:hAnsi="Arial" w:cs="Arial"/>
                <w:b/>
                <w:kern w:val="3"/>
                <w:sz w:val="18"/>
                <w:szCs w:val="18"/>
                <w:lang w:eastAsia="zh-CN"/>
              </w:rPr>
              <w:t>Contenidos</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AC10B3"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AC10B3">
              <w:rPr>
                <w:rFonts w:ascii="Arial" w:eastAsia="Calibri" w:hAnsi="Arial" w:cs="Arial"/>
                <w:b/>
                <w:kern w:val="3"/>
                <w:sz w:val="18"/>
                <w:szCs w:val="18"/>
                <w:lang w:eastAsia="zh-CN"/>
              </w:rPr>
              <w:t>Criterios de evaluación</w:t>
            </w:r>
          </w:p>
        </w:tc>
        <w:tc>
          <w:tcPr>
            <w:tcW w:w="4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AC10B3"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AC10B3">
              <w:rPr>
                <w:rFonts w:ascii="Arial" w:eastAsia="Calibri" w:hAnsi="Arial" w:cs="Arial"/>
                <w:b/>
                <w:kern w:val="3"/>
                <w:sz w:val="18"/>
                <w:szCs w:val="18"/>
                <w:lang w:eastAsia="zh-CN"/>
              </w:rPr>
              <w:t>Estándares de aprendizaje evaluables</w:t>
            </w:r>
          </w:p>
        </w:tc>
      </w:tr>
      <w:tr w:rsidR="0046632A" w:rsidRPr="00AC10B3" w:rsidTr="00F56380">
        <w:trPr>
          <w:trHeight w:val="5302"/>
          <w:jc w:val="center"/>
        </w:trPr>
        <w:tc>
          <w:tcPr>
            <w:tcW w:w="2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Los casos latinos.</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La concordancia.</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Los elementos de la oración. La oración simple: atributivas y predicativas.</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Times New Roman"/>
                <w:kern w:val="3"/>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lastRenderedPageBreak/>
              <w:t>Las oraciones compuestas.</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6"/>
                <w:szCs w:val="16"/>
                <w:lang w:eastAsia="zh-CN"/>
              </w:rPr>
            </w:pPr>
            <w:r w:rsidRPr="00AC10B3">
              <w:rPr>
                <w:rFonts w:ascii="Palatino Linotype" w:eastAsia="Calibri" w:hAnsi="Palatino Linotype" w:cs="Arial"/>
                <w:kern w:val="3"/>
                <w:sz w:val="18"/>
                <w:szCs w:val="18"/>
                <w:lang w:eastAsia="zh-CN"/>
              </w:rPr>
              <w:t>Construcciones de infinitivo, participio.</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1. Conocer y analizar las funciones de las palabras en la oración. CCL.</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2. Conocer los nombres de los casos latinos e identificar las principales funciones que realizan en la oración, saber traducir los casos en contexto a la lengua materna de forma adecuada como un procedimiento más de verificación de la comprensión textual. CCL.</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3. Reconocer y clasificar los tipos de oración simple. CCL.</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lastRenderedPageBreak/>
              <w:t>4. Distinguir las oraciones simples de las compuestas. CCL.</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Theme="minorHAnsi" w:hAnsi="Palatino Linotype" w:cs="Arial"/>
                <w:sz w:val="18"/>
                <w:szCs w:val="18"/>
              </w:rPr>
            </w:pPr>
            <w:r w:rsidRPr="00AC10B3">
              <w:rPr>
                <w:rFonts w:ascii="Palatino Linotype" w:eastAsiaTheme="minorHAnsi" w:hAnsi="Palatino Linotype" w:cs="Arial"/>
                <w:sz w:val="18"/>
                <w:szCs w:val="18"/>
              </w:rPr>
              <w:t>5. Identificar las construcciones de infinitivo concertado. CCL.</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b/>
                <w:kern w:val="3"/>
                <w:sz w:val="18"/>
                <w:szCs w:val="18"/>
                <w:lang w:eastAsia="zh-CN"/>
              </w:rPr>
              <w:t xml:space="preserve">6. </w:t>
            </w:r>
            <w:r w:rsidRPr="00AC10B3">
              <w:rPr>
                <w:rFonts w:ascii="Palatino Linotype" w:eastAsia="Calibri" w:hAnsi="Palatino Linotype" w:cs="Arial"/>
                <w:kern w:val="3"/>
                <w:sz w:val="18"/>
                <w:szCs w:val="18"/>
                <w:lang w:eastAsia="zh-CN"/>
              </w:rPr>
              <w:t>Identificar, distinguir y traducir de forma correcta las construcciones de participio de perfecto concertado más transparentes. CCL.</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6"/>
                <w:szCs w:val="16"/>
                <w:lang w:eastAsia="zh-CN"/>
              </w:rPr>
            </w:pPr>
            <w:r w:rsidRPr="00AC10B3">
              <w:rPr>
                <w:rFonts w:ascii="Palatino Linotype" w:eastAsia="Calibri" w:hAnsi="Palatino Linotype" w:cs="Arial"/>
                <w:kern w:val="3"/>
                <w:sz w:val="18"/>
                <w:szCs w:val="18"/>
                <w:lang w:eastAsia="zh-CN"/>
              </w:rPr>
              <w:t>7. Identificar y relacionar elementos sintácticos de la lengua latina que permitan el análisis y traducción de textos sencillos como un estadio posterior a su comprensión en lengua original y en un contexto coherente. CCL.</w:t>
            </w:r>
          </w:p>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AC10B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1.1. Analiza morfológica y sintácticamente frases y textos adaptados identificando correctamente las categorías gramaticales a las que pertenecen las diferentes palabras y explicando las funciones que realizan en el contexto.</w:t>
            </w:r>
          </w:p>
          <w:p w:rsidR="0046632A" w:rsidRPr="00AC10B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hd w:val="clear" w:color="auto" w:fill="FFFFFF" w:themeFill="background1"/>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AC10B3" w:rsidRDefault="0046632A" w:rsidP="00F56380">
            <w:pPr>
              <w:shd w:val="clear" w:color="auto" w:fill="FFFFFF" w:themeFill="background1"/>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2.1. Enumera correctamente los nombres de los casos que existen en la flexión nominal latina, explicando las principales funciones que realizan dentro de la oración e ilustrando con ejemplos la forma adecuada de traducirlos.</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3.1. Compara y clasifica diferentes tipos de oraciones simples identificando sus características.</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lastRenderedPageBreak/>
              <w:t>4.1. Compara y clasifica diferentes tipos de oraciones compuestas, diferenciándolas con precisión de las oraciones simples y explicando en cada caso sus características.</w:t>
            </w: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 xml:space="preserve">5.1. Reconoce dentro de frases y textos sencillos construcciones de infinitivo concertado, analizándolas y traduciéndolas de forma correcta. </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 xml:space="preserve">6.1. Reconoce, dentro de frases y textos sencillos, las construcciones de participio de perfecto concertado más transparentes, analizándolas y traduciéndolas de forma correcta. </w:t>
            </w:r>
          </w:p>
          <w:p w:rsidR="0046632A" w:rsidRPr="00AC10B3" w:rsidRDefault="0046632A" w:rsidP="00F56380">
            <w:pPr>
              <w:suppressAutoHyphens/>
              <w:autoSpaceDN w:val="0"/>
              <w:spacing w:after="0" w:line="240" w:lineRule="auto"/>
              <w:jc w:val="both"/>
              <w:textAlignment w:val="baseline"/>
              <w:rPr>
                <w:rFonts w:ascii="Palatino Linotype" w:eastAsia="Calibri" w:hAnsi="Palatino Linotype" w:cs="Arial"/>
                <w:i/>
                <w:kern w:val="3"/>
                <w:sz w:val="18"/>
                <w:szCs w:val="18"/>
                <w:lang w:eastAsia="zh-CN"/>
              </w:rPr>
            </w:pPr>
          </w:p>
          <w:p w:rsidR="0046632A" w:rsidRPr="00AC10B3"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AC10B3">
              <w:rPr>
                <w:rFonts w:ascii="Palatino Linotype" w:eastAsia="Calibri" w:hAnsi="Palatino Linotype" w:cs="Arial"/>
                <w:kern w:val="3"/>
                <w:sz w:val="18"/>
                <w:szCs w:val="18"/>
                <w:lang w:eastAsia="zh-CN"/>
              </w:rPr>
              <w:t>7.1. Identifica y relaciona elementos sintácticos de la lengua latina para realizar el análisis y traducción de textos sencillos.</w:t>
            </w: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918"/>
        <w:gridCol w:w="3285"/>
        <w:gridCol w:w="3913"/>
      </w:tblGrid>
      <w:tr w:rsidR="0046632A" w:rsidRPr="00756157" w:rsidTr="00F56380">
        <w:trPr>
          <w:trHeight w:val="398"/>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756157"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756157">
              <w:rPr>
                <w:rFonts w:ascii="Arial" w:eastAsia="Calibri" w:hAnsi="Arial" w:cs="Arial"/>
                <w:b/>
                <w:kern w:val="3"/>
                <w:sz w:val="18"/>
                <w:szCs w:val="18"/>
                <w:lang w:eastAsia="zh-CN"/>
              </w:rPr>
              <w:t>Bloque 5. Roma, historia, cultura, arte y civilización.</w:t>
            </w:r>
          </w:p>
        </w:tc>
      </w:tr>
      <w:tr w:rsidR="0046632A" w:rsidRPr="00756157" w:rsidTr="00F56380">
        <w:trPr>
          <w:trHeight w:val="680"/>
          <w:jc w:val="center"/>
        </w:trPr>
        <w:tc>
          <w:tcPr>
            <w:tcW w:w="29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756157"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756157">
              <w:rPr>
                <w:rFonts w:ascii="Arial" w:eastAsia="Calibri" w:hAnsi="Arial" w:cs="Arial"/>
                <w:b/>
                <w:kern w:val="3"/>
                <w:sz w:val="18"/>
                <w:szCs w:val="18"/>
                <w:lang w:eastAsia="zh-CN"/>
              </w:rPr>
              <w:t>Contenidos</w:t>
            </w:r>
          </w:p>
        </w:tc>
        <w:tc>
          <w:tcPr>
            <w:tcW w:w="328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756157"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756157">
              <w:rPr>
                <w:rFonts w:ascii="Arial" w:eastAsia="Calibri" w:hAnsi="Arial" w:cs="Arial"/>
                <w:b/>
                <w:kern w:val="3"/>
                <w:sz w:val="18"/>
                <w:szCs w:val="18"/>
                <w:lang w:eastAsia="zh-CN"/>
              </w:rPr>
              <w:t>Criterios de evaluación</w:t>
            </w:r>
          </w:p>
        </w:tc>
        <w:tc>
          <w:tcPr>
            <w:tcW w:w="3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756157"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756157">
              <w:rPr>
                <w:rFonts w:ascii="Arial" w:eastAsia="Calibri" w:hAnsi="Arial" w:cs="Arial"/>
                <w:b/>
                <w:kern w:val="3"/>
                <w:sz w:val="18"/>
                <w:szCs w:val="18"/>
                <w:lang w:eastAsia="zh-CN"/>
              </w:rPr>
              <w:t>Estándares de aprendizaje evaluables</w:t>
            </w:r>
          </w:p>
        </w:tc>
      </w:tr>
      <w:tr w:rsidR="0046632A" w:rsidRPr="00756157" w:rsidTr="00F56380">
        <w:trPr>
          <w:jc w:val="center"/>
        </w:trPr>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Periodos de la historia de Roma.</w:t>
            </w: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Organización política y social de Roma.</w:t>
            </w: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Vida cotidiana</w:t>
            </w: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Mitología y religión</w:t>
            </w: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Times New Roman"/>
                <w:kern w:val="3"/>
                <w:lang w:eastAsia="zh-CN"/>
              </w:rPr>
            </w:pPr>
          </w:p>
        </w:tc>
        <w:tc>
          <w:tcPr>
            <w:tcW w:w="3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756157" w:rsidRDefault="0046632A" w:rsidP="00F56380">
            <w:pPr>
              <w:suppressAutoHyphens/>
              <w:autoSpaceDN w:val="0"/>
              <w:contextualSpacing/>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b/>
                <w:kern w:val="3"/>
                <w:sz w:val="18"/>
                <w:szCs w:val="18"/>
                <w:lang w:eastAsia="zh-CN"/>
              </w:rPr>
              <w:lastRenderedPageBreak/>
              <w:t>1</w:t>
            </w:r>
            <w:r w:rsidRPr="00756157">
              <w:rPr>
                <w:rFonts w:ascii="Palatino Linotype" w:eastAsia="Calibri" w:hAnsi="Palatino Linotype" w:cs="Arial"/>
                <w:kern w:val="3"/>
                <w:sz w:val="18"/>
                <w:szCs w:val="18"/>
                <w:lang w:eastAsia="zh-CN"/>
              </w:rPr>
              <w:t>. Conocer los hechos históricos de los periodos de la historia de Roma, encuadrarlos en su periodo correspondiente y realizar ejes cronológicos. CSC, CEC, CAA.</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2. Conocer los rasgos fundamentales de la organización política y social de Roma. CSC, CEC.</w:t>
            </w: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lastRenderedPageBreak/>
              <w:t>3. Conocer la composición de la familia y los roles asignados a sus miembros. CSC, CEC.</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4. Conocer los principales dioses de la mitología. CSC, CEC.</w:t>
            </w: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5. Conocer los dioses, mitos y héroes latinos y establecer semejanzas y diferencias entre los mitos y héroes antiguos y los actuales. CSC, CEC.</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6. Localizar de forma crítica y selectiva los elementos históricos y culturales indicados en páginas web especializadas. CSC, CD, CAA.</w:t>
            </w: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6"/>
                <w:szCs w:val="16"/>
                <w:lang w:eastAsia="zh-CN"/>
              </w:rPr>
            </w:pPr>
            <w:r w:rsidRPr="00756157">
              <w:rPr>
                <w:rFonts w:ascii="Palatino Linotype" w:eastAsia="Calibri" w:hAnsi="Palatino Linotype" w:cs="Arial"/>
                <w:kern w:val="3"/>
                <w:sz w:val="18"/>
                <w:szCs w:val="18"/>
                <w:lang w:eastAsia="zh-CN"/>
              </w:rPr>
              <w:t>7. Reconocer los límites geográficos y los principales hitos históricos de la Bética romana y sus semejanzas y diferencias con la Andalucía actual. CSC, CEC.</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lastRenderedPageBreak/>
              <w:t xml:space="preserve">1.1. Distingue las diferentes etapas de la historia de Roma, explicando sus rasgos esenciales y las circunstancias que intervienen en el paso de unas a otras.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1.2. Sabe enmarcar determinados hechos históricos en el periodo histórico correspondiente.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1.3. Puede elaborar ejes cronológicos en los que se representan hitos históricos relevantes, consultando diferentes fuentes de información.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1.4. Describe algunos de los principales hitos históricos de la civilización latina explicando a grandes rasgos las circunstancias en las que tienen lugar y sus principales consecuencias.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2.1. Describe los rasgos esenciales que caracterizan las sucesivas formas de organización del sistema político romanos.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2.2. Describe la organización de la sociedad romana, explicando las características de las distintas clases sociales y los papeles asignados a cada una de ellas, comparándolos con los actuales.</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3.1. Identifica y explica los diferentes papeles que desempeñan dentro de la familia cada uno </w:t>
            </w:r>
            <w:r w:rsidRPr="00756157">
              <w:rPr>
                <w:rFonts w:ascii="Palatino Linotype" w:eastAsia="Calibri" w:hAnsi="Palatino Linotype" w:cs="Arial"/>
                <w:kern w:val="3"/>
                <w:sz w:val="18"/>
                <w:szCs w:val="18"/>
                <w:lang w:eastAsia="zh-CN"/>
              </w:rPr>
              <w:lastRenderedPageBreak/>
              <w:t xml:space="preserve">de sus miembros analizando a través de ellos estereotipos culturales de la época y comparándolos con los actuales.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4.1. Identifica los principales dioses y héroes de la mitología grecolatina, señalando los rasgos que los caracterizan, y estableciendo relaciones entre los dioses más importantes.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5.1. Reconoce e ilustra con ejemplos la pervivencia de lo mítico y de la figura del héroe en nuestra cultura, señalando las semejanzas y las principales diferencias que se observan entre ambos tratamientos.</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 xml:space="preserve">6.1. Localiza crítica y selectivamente los elementos históricos y culturales indicados en páginas web especializadas. </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7.1. Reconoce la geografía e historia fundamental de la Bética romana y sus semejanzas y diferencias con la Andalucía actual.</w:t>
            </w: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756157"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756157">
              <w:rPr>
                <w:rFonts w:ascii="Palatino Linotype" w:eastAsia="Calibri" w:hAnsi="Palatino Linotype" w:cs="Arial"/>
                <w:kern w:val="3"/>
                <w:sz w:val="18"/>
                <w:szCs w:val="18"/>
                <w:lang w:eastAsia="zh-CN"/>
              </w:rPr>
              <w:t>7.2. Reconoce los principales ejemplos de patrimonio romano en territorio español y andaluz a partir de elementos concretos como su estilo y cronología aproximada.</w:t>
            </w: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485" w:type="dxa"/>
        <w:jc w:val="center"/>
        <w:tblLayout w:type="fixed"/>
        <w:tblCellMar>
          <w:left w:w="10" w:type="dxa"/>
          <w:right w:w="10" w:type="dxa"/>
        </w:tblCellMar>
        <w:tblLook w:val="04A0" w:firstRow="1" w:lastRow="0" w:firstColumn="1" w:lastColumn="0" w:noHBand="0" w:noVBand="1"/>
      </w:tblPr>
      <w:tblGrid>
        <w:gridCol w:w="2830"/>
        <w:gridCol w:w="3661"/>
        <w:gridCol w:w="3994"/>
      </w:tblGrid>
      <w:tr w:rsidR="0046632A" w:rsidRPr="003C3A9D" w:rsidTr="00F56380">
        <w:trPr>
          <w:trHeight w:val="483"/>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3C3A9D"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bookmarkStart w:id="2" w:name="_Hlk23523729"/>
            <w:r w:rsidRPr="003C3A9D">
              <w:rPr>
                <w:rFonts w:ascii="Arial" w:eastAsia="Calibri" w:hAnsi="Arial" w:cs="Arial"/>
                <w:b/>
                <w:kern w:val="3"/>
                <w:sz w:val="18"/>
                <w:szCs w:val="18"/>
                <w:lang w:eastAsia="zh-CN"/>
              </w:rPr>
              <w:t>Bloque 6. Textos</w:t>
            </w:r>
          </w:p>
        </w:tc>
      </w:tr>
      <w:tr w:rsidR="0046632A" w:rsidRPr="003C3A9D" w:rsidTr="00F56380">
        <w:trPr>
          <w:trHeight w:val="680"/>
          <w:jc w:val="center"/>
        </w:trPr>
        <w:tc>
          <w:tcPr>
            <w:tcW w:w="283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3C3A9D"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3C3A9D">
              <w:rPr>
                <w:rFonts w:ascii="Arial" w:eastAsia="Calibri" w:hAnsi="Arial" w:cs="Arial"/>
                <w:b/>
                <w:kern w:val="3"/>
                <w:sz w:val="18"/>
                <w:szCs w:val="18"/>
                <w:lang w:eastAsia="zh-CN"/>
              </w:rPr>
              <w:t>Contenidos</w:t>
            </w:r>
          </w:p>
        </w:tc>
        <w:tc>
          <w:tcPr>
            <w:tcW w:w="36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3C3A9D"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3C3A9D">
              <w:rPr>
                <w:rFonts w:ascii="Arial" w:eastAsia="Calibri" w:hAnsi="Arial" w:cs="Arial"/>
                <w:b/>
                <w:kern w:val="3"/>
                <w:sz w:val="18"/>
                <w:szCs w:val="18"/>
                <w:lang w:eastAsia="zh-CN"/>
              </w:rPr>
              <w:t>Criterios de evaluación</w:t>
            </w:r>
          </w:p>
        </w:tc>
        <w:tc>
          <w:tcPr>
            <w:tcW w:w="39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3C3A9D"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3C3A9D">
              <w:rPr>
                <w:rFonts w:ascii="Arial" w:eastAsia="Calibri" w:hAnsi="Arial" w:cs="Arial"/>
                <w:b/>
                <w:kern w:val="3"/>
                <w:sz w:val="18"/>
                <w:szCs w:val="18"/>
                <w:lang w:eastAsia="zh-CN"/>
              </w:rPr>
              <w:t>Estándares de aprendizaje evaluables</w:t>
            </w:r>
          </w:p>
        </w:tc>
      </w:tr>
      <w:tr w:rsidR="0046632A" w:rsidRPr="003C3A9D" w:rsidTr="00F56380">
        <w:trPr>
          <w:trHeight w:val="55"/>
          <w:jc w:val="center"/>
        </w:trPr>
        <w:tc>
          <w:tcPr>
            <w:tcW w:w="2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3C3A9D"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3C3A9D">
              <w:rPr>
                <w:rFonts w:ascii="Palatino Linotype" w:eastAsia="Calibri" w:hAnsi="Palatino Linotype" w:cs="Arial"/>
                <w:kern w:val="3"/>
                <w:sz w:val="20"/>
                <w:szCs w:val="20"/>
                <w:lang w:eastAsia="zh-CN"/>
              </w:rPr>
              <w:t xml:space="preserve">Iniciación a las técnicas de traducción y retroversión. </w:t>
            </w:r>
          </w:p>
          <w:p w:rsidR="0046632A" w:rsidRPr="003C3A9D" w:rsidRDefault="0046632A" w:rsidP="00F56380">
            <w:pPr>
              <w:suppressAutoHyphens/>
              <w:autoSpaceDN w:val="0"/>
              <w:jc w:val="both"/>
              <w:textAlignment w:val="baseline"/>
              <w:rPr>
                <w:rFonts w:ascii="Palatino Linotype" w:eastAsia="Calibri" w:hAnsi="Palatino Linotype" w:cs="Arial"/>
                <w:kern w:val="3"/>
                <w:sz w:val="20"/>
                <w:szCs w:val="20"/>
                <w:lang w:eastAsia="zh-CN"/>
              </w:rPr>
            </w:pPr>
            <w:r w:rsidRPr="003C3A9D">
              <w:rPr>
                <w:rFonts w:ascii="Palatino Linotype" w:eastAsia="Calibri" w:hAnsi="Palatino Linotype" w:cs="Arial"/>
                <w:kern w:val="3"/>
                <w:sz w:val="20"/>
                <w:szCs w:val="20"/>
                <w:lang w:eastAsia="zh-CN"/>
              </w:rPr>
              <w:t xml:space="preserve">Análisis morfológico y sintáctico. </w:t>
            </w:r>
          </w:p>
          <w:p w:rsidR="0046632A" w:rsidRPr="003C3A9D" w:rsidRDefault="0046632A" w:rsidP="00F56380">
            <w:pPr>
              <w:suppressAutoHyphens/>
              <w:autoSpaceDN w:val="0"/>
              <w:jc w:val="both"/>
              <w:textAlignment w:val="baseline"/>
              <w:rPr>
                <w:rFonts w:ascii="Arial" w:eastAsia="Calibri" w:hAnsi="Arial" w:cs="Arial"/>
                <w:kern w:val="3"/>
                <w:sz w:val="18"/>
                <w:szCs w:val="18"/>
                <w:lang w:eastAsia="zh-CN"/>
              </w:rPr>
            </w:pPr>
            <w:r w:rsidRPr="003C3A9D">
              <w:rPr>
                <w:rFonts w:ascii="Palatino Linotype" w:eastAsia="Calibri" w:hAnsi="Palatino Linotype" w:cs="Arial"/>
                <w:kern w:val="3"/>
                <w:sz w:val="20"/>
                <w:szCs w:val="20"/>
                <w:lang w:eastAsia="zh-CN"/>
              </w:rPr>
              <w:t>Lectura comprensiva de textos traducidos.</w:t>
            </w:r>
          </w:p>
        </w:tc>
        <w:tc>
          <w:tcPr>
            <w:tcW w:w="3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r w:rsidRPr="003C3A9D">
              <w:rPr>
                <w:rFonts w:ascii="Palatino Linotype" w:eastAsiaTheme="minorHAnsi" w:hAnsi="Palatino Linotype" w:cs="NewsGotT-Regu"/>
                <w:sz w:val="18"/>
                <w:szCs w:val="18"/>
              </w:rPr>
              <w:t>1. Aplicar conocimientos básicos de morfología y sintaxis para iniciarse en la interpretación y traducción de frases de dificultad progresiva y textos adaptados. CCL, CAA.</w:t>
            </w:r>
          </w:p>
          <w:p w:rsidR="0046632A" w:rsidRPr="003C3A9D" w:rsidRDefault="0046632A" w:rsidP="00F56380">
            <w:pPr>
              <w:autoSpaceDE w:val="0"/>
              <w:autoSpaceDN w:val="0"/>
              <w:adjustRightInd w:val="0"/>
              <w:spacing w:after="0" w:line="240" w:lineRule="auto"/>
              <w:jc w:val="both"/>
              <w:rPr>
                <w:rFonts w:ascii="Palatino Linotype" w:eastAsia="Calibri" w:hAnsi="Palatino Linotype" w:cs="Arial"/>
                <w:kern w:val="3"/>
                <w:sz w:val="18"/>
                <w:szCs w:val="18"/>
                <w:lang w:eastAsia="zh-CN"/>
              </w:rPr>
            </w:pPr>
          </w:p>
          <w:p w:rsidR="0046632A" w:rsidRPr="003C3A9D" w:rsidRDefault="0046632A" w:rsidP="00F56380">
            <w:pPr>
              <w:autoSpaceDE w:val="0"/>
              <w:autoSpaceDN w:val="0"/>
              <w:adjustRightInd w:val="0"/>
              <w:spacing w:after="0" w:line="240" w:lineRule="auto"/>
              <w:jc w:val="both"/>
              <w:rPr>
                <w:rFonts w:ascii="Palatino Linotype" w:eastAsia="Calibri" w:hAnsi="Palatino Linotype" w:cs="Arial"/>
                <w:kern w:val="3"/>
                <w:sz w:val="18"/>
                <w:szCs w:val="18"/>
                <w:lang w:eastAsia="zh-CN"/>
              </w:rPr>
            </w:pPr>
          </w:p>
          <w:p w:rsidR="0046632A" w:rsidRDefault="0046632A" w:rsidP="00F56380">
            <w:pPr>
              <w:autoSpaceDE w:val="0"/>
              <w:autoSpaceDN w:val="0"/>
              <w:adjustRightInd w:val="0"/>
              <w:spacing w:after="0" w:line="240" w:lineRule="auto"/>
              <w:jc w:val="both"/>
              <w:rPr>
                <w:rFonts w:ascii="Palatino Linotype" w:eastAsia="Calibri" w:hAnsi="Palatino Linotype" w:cs="Arial"/>
                <w:kern w:val="3"/>
                <w:sz w:val="18"/>
                <w:szCs w:val="18"/>
                <w:lang w:eastAsia="zh-CN"/>
              </w:rPr>
            </w:pPr>
          </w:p>
          <w:p w:rsidR="0046632A" w:rsidRPr="003C3A9D" w:rsidRDefault="0046632A" w:rsidP="00F56380">
            <w:pPr>
              <w:autoSpaceDE w:val="0"/>
              <w:autoSpaceDN w:val="0"/>
              <w:adjustRightInd w:val="0"/>
              <w:spacing w:after="0" w:line="240" w:lineRule="auto"/>
              <w:jc w:val="both"/>
              <w:rPr>
                <w:rFonts w:ascii="Palatino Linotype" w:eastAsia="Calibri" w:hAnsi="Palatino Linotype" w:cs="Arial"/>
                <w:kern w:val="3"/>
                <w:sz w:val="18"/>
                <w:szCs w:val="18"/>
                <w:lang w:eastAsia="zh-CN"/>
              </w:rPr>
            </w:pPr>
          </w:p>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r w:rsidRPr="003C3A9D">
              <w:rPr>
                <w:rFonts w:ascii="Palatino Linotype" w:eastAsiaTheme="minorHAnsi" w:hAnsi="Palatino Linotype" w:cs="NewsGotT-Regu"/>
                <w:sz w:val="18"/>
                <w:szCs w:val="18"/>
              </w:rPr>
              <w:t>2. Realizar, a través de una lectura comprensiva, análisis y comentario del contenido y la estructura de textos clásicos traducidos. CCL, CSC, CAA.</w:t>
            </w:r>
          </w:p>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p>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p>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p>
          <w:p w:rsidR="0046632A"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p>
          <w:p w:rsidR="0046632A" w:rsidRPr="003C3A9D" w:rsidRDefault="0046632A" w:rsidP="00F56380">
            <w:pPr>
              <w:autoSpaceDE w:val="0"/>
              <w:autoSpaceDN w:val="0"/>
              <w:adjustRightInd w:val="0"/>
              <w:spacing w:after="0" w:line="240" w:lineRule="auto"/>
              <w:jc w:val="both"/>
              <w:rPr>
                <w:rFonts w:ascii="Palatino Linotype" w:eastAsiaTheme="minorHAnsi" w:hAnsi="Palatino Linotype" w:cs="NewsGotT-Regu"/>
                <w:sz w:val="18"/>
                <w:szCs w:val="18"/>
              </w:rPr>
            </w:pPr>
          </w:p>
          <w:p w:rsidR="0046632A" w:rsidRPr="003C3A9D" w:rsidRDefault="0046632A" w:rsidP="00F56380">
            <w:pPr>
              <w:autoSpaceDE w:val="0"/>
              <w:autoSpaceDN w:val="0"/>
              <w:adjustRightInd w:val="0"/>
              <w:spacing w:after="0" w:line="240" w:lineRule="auto"/>
              <w:jc w:val="both"/>
              <w:rPr>
                <w:rFonts w:ascii="Palatino Linotype" w:eastAsia="Calibri" w:hAnsi="Palatino Linotype" w:cs="Arial"/>
                <w:kern w:val="3"/>
                <w:sz w:val="18"/>
                <w:szCs w:val="18"/>
                <w:lang w:eastAsia="zh-CN"/>
              </w:rPr>
            </w:pPr>
            <w:r w:rsidRPr="003C3A9D">
              <w:rPr>
                <w:rFonts w:ascii="Palatino Linotype" w:eastAsia="Calibri" w:hAnsi="Palatino Linotype" w:cs="Arial"/>
                <w:kern w:val="3"/>
                <w:sz w:val="18"/>
                <w:szCs w:val="18"/>
                <w:lang w:eastAsia="zh-CN"/>
              </w:rPr>
              <w:lastRenderedPageBreak/>
              <w:t>3. Dar muestras de haber entendido el texto propuesto en lengua original a través de diversos procedimientos sobre el contenido (preguntas en latín, resúmenes, etc.), como primer paso para realizar la traducción en lengua materna. CCL.</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3C3A9D" w:rsidRDefault="0046632A" w:rsidP="00F56380">
            <w:pPr>
              <w:spacing w:after="0"/>
              <w:jc w:val="both"/>
              <w:rPr>
                <w:rFonts w:ascii="Palatino Linotype" w:hAnsi="Palatino Linotype" w:cs="Arial"/>
                <w:color w:val="000000"/>
                <w:sz w:val="18"/>
                <w:szCs w:val="18"/>
              </w:rPr>
            </w:pPr>
            <w:r w:rsidRPr="003C3A9D">
              <w:rPr>
                <w:rFonts w:ascii="Palatino Linotype" w:hAnsi="Palatino Linotype" w:cs="Arial"/>
                <w:color w:val="000000"/>
                <w:sz w:val="18"/>
                <w:szCs w:val="18"/>
              </w:rPr>
              <w:lastRenderedPageBreak/>
              <w:t xml:space="preserve">1.1. Utiliza adecuadamente el análisis morfológico y sintáctico de frases de dificultad graduada y textos adaptados para efectuar correctamente su traducción o retroversión. </w:t>
            </w:r>
          </w:p>
          <w:p w:rsidR="0046632A" w:rsidRPr="003C3A9D"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r w:rsidRPr="003C3A9D">
              <w:rPr>
                <w:rFonts w:ascii="Palatino Linotype" w:hAnsi="Palatino Linotype" w:cs="Arial"/>
                <w:color w:val="000000"/>
                <w:sz w:val="18"/>
                <w:szCs w:val="18"/>
              </w:rPr>
              <w:t>1.2. Utiliza mecanismos de inferencia para comprender de forma global textos sencillos.</w:t>
            </w:r>
          </w:p>
          <w:p w:rsidR="0046632A" w:rsidRPr="003C3A9D" w:rsidRDefault="0046632A" w:rsidP="00F56380">
            <w:pPr>
              <w:suppressAutoHyphens/>
              <w:autoSpaceDN w:val="0"/>
              <w:spacing w:after="0" w:line="240" w:lineRule="auto"/>
              <w:jc w:val="both"/>
              <w:textAlignment w:val="baseline"/>
              <w:rPr>
                <w:rFonts w:ascii="Arial" w:eastAsia="Calibri" w:hAnsi="Arial" w:cs="Arial"/>
                <w:b/>
                <w:kern w:val="3"/>
                <w:sz w:val="18"/>
                <w:szCs w:val="18"/>
                <w:lang w:eastAsia="zh-CN"/>
              </w:rPr>
            </w:pPr>
          </w:p>
          <w:p w:rsidR="0046632A" w:rsidRPr="003C3A9D" w:rsidRDefault="0046632A" w:rsidP="00F56380">
            <w:pPr>
              <w:spacing w:after="0"/>
              <w:jc w:val="both"/>
              <w:rPr>
                <w:rFonts w:ascii="Palatino Linotype" w:hAnsi="Palatino Linotype" w:cs="Arial"/>
                <w:color w:val="000000"/>
                <w:sz w:val="18"/>
                <w:szCs w:val="18"/>
              </w:rPr>
            </w:pPr>
          </w:p>
          <w:p w:rsidR="0046632A" w:rsidRPr="003C3A9D" w:rsidRDefault="0046632A" w:rsidP="00F56380">
            <w:pPr>
              <w:spacing w:after="0"/>
              <w:jc w:val="both"/>
              <w:rPr>
                <w:rFonts w:ascii="Palatino Linotype" w:hAnsi="Palatino Linotype" w:cs="Arial"/>
                <w:color w:val="000000"/>
                <w:sz w:val="18"/>
                <w:szCs w:val="18"/>
              </w:rPr>
            </w:pPr>
            <w:r w:rsidRPr="003C3A9D">
              <w:rPr>
                <w:rFonts w:ascii="Palatino Linotype" w:hAnsi="Palatino Linotype" w:cs="Arial"/>
                <w:color w:val="000000"/>
                <w:sz w:val="18"/>
                <w:szCs w:val="18"/>
              </w:rPr>
              <w:t>2.1. Realiza comentarios sobre determinados aspectos culturales presentes en los textos seleccionados aplicando para ello los conocimientos adquiridos previamente en esta o en otras materias.</w:t>
            </w:r>
          </w:p>
          <w:p w:rsidR="0046632A" w:rsidRPr="003C3A9D" w:rsidRDefault="0046632A" w:rsidP="00F56380">
            <w:pPr>
              <w:spacing w:after="0"/>
              <w:jc w:val="both"/>
              <w:rPr>
                <w:rFonts w:ascii="Palatino Linotype" w:hAnsi="Palatino Linotype" w:cs="Arial"/>
                <w:color w:val="000000"/>
                <w:sz w:val="18"/>
                <w:szCs w:val="18"/>
              </w:rPr>
            </w:pPr>
            <w:r w:rsidRPr="003C3A9D">
              <w:rPr>
                <w:rFonts w:ascii="Palatino Linotype" w:hAnsi="Palatino Linotype" w:cs="Arial"/>
                <w:color w:val="000000"/>
                <w:sz w:val="18"/>
                <w:szCs w:val="18"/>
              </w:rPr>
              <w:t xml:space="preserve">2.2. Elabora mapas conceptuales y estructurales de los textos propuestos, localizando el tema principal y distinguiendo sus partes. </w:t>
            </w:r>
          </w:p>
          <w:p w:rsidR="0046632A" w:rsidRPr="003C3A9D" w:rsidRDefault="0046632A" w:rsidP="00F56380">
            <w:pPr>
              <w:suppressAutoHyphens/>
              <w:autoSpaceDN w:val="0"/>
              <w:jc w:val="both"/>
              <w:textAlignment w:val="baseline"/>
              <w:rPr>
                <w:rFonts w:ascii="Arial" w:eastAsia="Calibri" w:hAnsi="Arial" w:cs="Arial"/>
                <w:kern w:val="3"/>
                <w:sz w:val="18"/>
                <w:szCs w:val="18"/>
                <w:lang w:eastAsia="zh-CN"/>
              </w:rPr>
            </w:pPr>
          </w:p>
        </w:tc>
      </w:tr>
      <w:bookmarkEnd w:id="2"/>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W w:w="10116" w:type="dxa"/>
        <w:jc w:val="center"/>
        <w:tblLayout w:type="fixed"/>
        <w:tblCellMar>
          <w:left w:w="10" w:type="dxa"/>
          <w:right w:w="10" w:type="dxa"/>
        </w:tblCellMar>
        <w:tblLook w:val="04A0" w:firstRow="1" w:lastRow="0" w:firstColumn="1" w:lastColumn="0" w:noHBand="0" w:noVBand="1"/>
      </w:tblPr>
      <w:tblGrid>
        <w:gridCol w:w="2917"/>
        <w:gridCol w:w="3427"/>
        <w:gridCol w:w="3772"/>
      </w:tblGrid>
      <w:tr w:rsidR="0046632A" w:rsidRPr="00FB1941" w:rsidTr="00F56380">
        <w:trPr>
          <w:trHeight w:val="483"/>
          <w:jc w:val="center"/>
        </w:trPr>
        <w:tc>
          <w:tcPr>
            <w:tcW w:w="10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32A" w:rsidRPr="00FB1941"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FB1941">
              <w:rPr>
                <w:rFonts w:ascii="Arial" w:eastAsia="Calibri" w:hAnsi="Arial" w:cs="Arial"/>
                <w:b/>
                <w:kern w:val="3"/>
                <w:sz w:val="18"/>
                <w:szCs w:val="18"/>
                <w:lang w:eastAsia="zh-CN"/>
              </w:rPr>
              <w:t>BLOQUE 7. LÉXICO.</w:t>
            </w:r>
          </w:p>
        </w:tc>
      </w:tr>
      <w:tr w:rsidR="0046632A" w:rsidRPr="00FB1941" w:rsidTr="00F56380">
        <w:trPr>
          <w:trHeight w:val="680"/>
          <w:jc w:val="center"/>
        </w:trPr>
        <w:tc>
          <w:tcPr>
            <w:tcW w:w="29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FB1941"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FB1941">
              <w:rPr>
                <w:rFonts w:ascii="Arial" w:eastAsia="Calibri" w:hAnsi="Arial" w:cs="Arial"/>
                <w:b/>
                <w:kern w:val="3"/>
                <w:sz w:val="18"/>
                <w:szCs w:val="18"/>
                <w:lang w:eastAsia="zh-CN"/>
              </w:rPr>
              <w:t>Contenidos</w:t>
            </w:r>
          </w:p>
        </w:tc>
        <w:tc>
          <w:tcPr>
            <w:tcW w:w="34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6632A" w:rsidRPr="00FB1941"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FB1941">
              <w:rPr>
                <w:rFonts w:ascii="Arial" w:eastAsia="Calibri" w:hAnsi="Arial" w:cs="Arial"/>
                <w:b/>
                <w:kern w:val="3"/>
                <w:sz w:val="18"/>
                <w:szCs w:val="18"/>
                <w:lang w:eastAsia="zh-CN"/>
              </w:rPr>
              <w:t>Criterios de evaluación</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6632A" w:rsidRPr="00FB1941" w:rsidRDefault="0046632A" w:rsidP="00F56380">
            <w:pPr>
              <w:suppressAutoHyphens/>
              <w:autoSpaceDN w:val="0"/>
              <w:spacing w:after="0" w:line="240" w:lineRule="auto"/>
              <w:jc w:val="center"/>
              <w:textAlignment w:val="baseline"/>
              <w:rPr>
                <w:rFonts w:ascii="Arial" w:eastAsia="Calibri" w:hAnsi="Arial" w:cs="Arial"/>
                <w:b/>
                <w:kern w:val="3"/>
                <w:sz w:val="18"/>
                <w:szCs w:val="18"/>
                <w:lang w:eastAsia="zh-CN"/>
              </w:rPr>
            </w:pPr>
            <w:r w:rsidRPr="00FB1941">
              <w:rPr>
                <w:rFonts w:ascii="Arial" w:eastAsia="Calibri" w:hAnsi="Arial" w:cs="Arial"/>
                <w:b/>
                <w:kern w:val="3"/>
                <w:sz w:val="18"/>
                <w:szCs w:val="18"/>
                <w:lang w:eastAsia="zh-CN"/>
              </w:rPr>
              <w:t>Estándares de aprendizaje evaluables</w:t>
            </w:r>
          </w:p>
        </w:tc>
      </w:tr>
      <w:tr w:rsidR="0046632A" w:rsidRPr="00FB1941" w:rsidTr="00F56380">
        <w:trPr>
          <w:trHeight w:val="55"/>
          <w:jc w:val="center"/>
        </w:trPr>
        <w:tc>
          <w:tcPr>
            <w:tcW w:w="2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 xml:space="preserve">Vocabulario básico latino: léxico transparente, palabras de mayor frecuencia y principales prefijos y sufijos. </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 xml:space="preserve">Nociones básicas de evolución fonética, morfológica y semántica del latín a las lenguas romances. </w:t>
            </w:r>
          </w:p>
          <w:p w:rsidR="0046632A" w:rsidRPr="00FB1941"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 xml:space="preserve">Palabras patrimoniales y cultismos. </w:t>
            </w:r>
          </w:p>
        </w:tc>
        <w:tc>
          <w:tcPr>
            <w:tcW w:w="3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1. Conocer, identificar, asimilar en contexto y traducir el léxico latino transparente, las palabras de mayor frecuencia y los principales prefijos y sufijos. CCL, CAA.</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2. Reconocer los elementos léxicos latinos que permanecen en las lenguas de los alumnos y alumnas. CCL, CEC.</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b/>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3. Identificar, sin acudir a diccionarios o listas léxicas, el significado fundamental de una palabra entre las seleccionadas para este nivel. CCL, CAA.</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 xml:space="preserve">1.1. Deduce el significado de términos latinos no estudiados partiendo del contexto o de palabras de la lengua propia. </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 xml:space="preserve">1.2. Identifica y explica las palabras de mayor frecuencia y los principales prefijos y sufijos, traduciéndolos a la propia lengua. </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i/>
                <w:kern w:val="3"/>
                <w:sz w:val="18"/>
                <w:szCs w:val="18"/>
                <w:lang w:eastAsia="zh-CN"/>
              </w:rPr>
            </w:pPr>
          </w:p>
          <w:p w:rsidR="0046632A" w:rsidRPr="00FB1941" w:rsidRDefault="0046632A" w:rsidP="00F56380">
            <w:pPr>
              <w:suppressAutoHyphens/>
              <w:autoSpaceDN w:val="0"/>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2.1. Identifica la etimología de palabras de léxico común de la lengua propia y explica a partir ésta su significado resultante</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r w:rsidRPr="00FB1941">
              <w:rPr>
                <w:rFonts w:ascii="Palatino Linotype" w:eastAsia="Calibri" w:hAnsi="Palatino Linotype" w:cs="Arial"/>
                <w:kern w:val="3"/>
                <w:sz w:val="18"/>
                <w:szCs w:val="18"/>
                <w:lang w:eastAsia="zh-CN"/>
              </w:rPr>
              <w:t>2.2. Identifica y diferencia cultismos y términos patrimoniales relacionándolos con el término de origen.</w:t>
            </w: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p w:rsidR="0046632A" w:rsidRPr="00FB1941" w:rsidRDefault="0046632A" w:rsidP="00F56380">
            <w:pPr>
              <w:suppressAutoHyphens/>
              <w:autoSpaceDN w:val="0"/>
              <w:spacing w:after="0" w:line="240" w:lineRule="auto"/>
              <w:jc w:val="both"/>
              <w:textAlignment w:val="baseline"/>
              <w:rPr>
                <w:rFonts w:ascii="Palatino Linotype" w:eastAsia="Calibri" w:hAnsi="Palatino Linotype" w:cs="Arial"/>
                <w:kern w:val="3"/>
                <w:sz w:val="18"/>
                <w:szCs w:val="18"/>
                <w:lang w:eastAsia="zh-CN"/>
              </w:rPr>
            </w:pPr>
          </w:p>
        </w:tc>
      </w:tr>
    </w:tbl>
    <w:tbl>
      <w:tblPr>
        <w:tblStyle w:val="Tablaconcuadrcula"/>
        <w:tblW w:w="10490" w:type="dxa"/>
        <w:tblInd w:w="-1139" w:type="dxa"/>
        <w:tblLayout w:type="fixed"/>
        <w:tblLook w:val="04A0" w:firstRow="1" w:lastRow="0" w:firstColumn="1" w:lastColumn="0" w:noHBand="0" w:noVBand="1"/>
      </w:tblPr>
      <w:tblGrid>
        <w:gridCol w:w="2354"/>
        <w:gridCol w:w="2891"/>
        <w:gridCol w:w="1134"/>
        <w:gridCol w:w="2019"/>
        <w:gridCol w:w="2092"/>
      </w:tblGrid>
      <w:tr w:rsidR="0046632A" w:rsidRPr="00C90141" w:rsidTr="00F56380">
        <w:tc>
          <w:tcPr>
            <w:tcW w:w="2354" w:type="dxa"/>
          </w:tcPr>
          <w:p w:rsidR="0046632A" w:rsidRPr="00C90141" w:rsidRDefault="0046632A" w:rsidP="00F56380">
            <w:pPr>
              <w:spacing w:after="0" w:line="240" w:lineRule="auto"/>
              <w:jc w:val="center"/>
              <w:rPr>
                <w:rFonts w:asciiTheme="minorHAnsi" w:eastAsiaTheme="minorHAnsi" w:hAnsiTheme="minorHAnsi" w:cstheme="minorBidi"/>
              </w:rPr>
            </w:pPr>
            <w:bookmarkStart w:id="3" w:name="_Hlk24224260"/>
            <w:r w:rsidRPr="00C90141">
              <w:rPr>
                <w:rFonts w:ascii="Palatino Linotype" w:eastAsiaTheme="minorHAnsi" w:hAnsi="Palatino Linotype" w:cstheme="minorBidi"/>
                <w:smallCaps/>
                <w:sz w:val="16"/>
                <w:szCs w:val="16"/>
              </w:rPr>
              <w:t>CRITERIOS y ESTÁNDARES DE EVALUACIÓN (COMPETENCIAS CLAVE)</w:t>
            </w:r>
          </w:p>
        </w:tc>
        <w:tc>
          <w:tcPr>
            <w:tcW w:w="2891" w:type="dxa"/>
          </w:tcPr>
          <w:p w:rsidR="0046632A" w:rsidRPr="00C90141" w:rsidRDefault="0046632A" w:rsidP="00F56380">
            <w:pPr>
              <w:spacing w:after="0" w:line="240" w:lineRule="auto"/>
              <w:jc w:val="center"/>
              <w:rPr>
                <w:rFonts w:asciiTheme="minorHAnsi" w:eastAsiaTheme="minorHAnsi" w:hAnsiTheme="minorHAnsi" w:cstheme="minorBidi"/>
              </w:rPr>
            </w:pPr>
            <w:r w:rsidRPr="00C90141">
              <w:rPr>
                <w:rFonts w:ascii="Palatino Linotype" w:eastAsiaTheme="minorHAnsi" w:hAnsi="Palatino Linotype" w:cstheme="minorBidi"/>
                <w:smallCaps/>
                <w:sz w:val="18"/>
                <w:szCs w:val="18"/>
              </w:rPr>
              <w:t>INDICADORES DE LOGROS</w:t>
            </w:r>
          </w:p>
        </w:tc>
        <w:tc>
          <w:tcPr>
            <w:tcW w:w="1134" w:type="dxa"/>
          </w:tcPr>
          <w:p w:rsidR="0046632A" w:rsidRPr="00C90141" w:rsidRDefault="0046632A" w:rsidP="00F56380">
            <w:pPr>
              <w:spacing w:after="0" w:line="240" w:lineRule="auto"/>
              <w:jc w:val="center"/>
              <w:rPr>
                <w:rFonts w:asciiTheme="minorHAnsi" w:eastAsiaTheme="minorHAnsi" w:hAnsiTheme="minorHAnsi" w:cstheme="minorBidi"/>
              </w:rPr>
            </w:pPr>
            <w:r w:rsidRPr="00C90141">
              <w:rPr>
                <w:rFonts w:ascii="Palatino Linotype" w:eastAsiaTheme="minorHAnsi" w:hAnsi="Palatino Linotype" w:cstheme="minorBidi"/>
                <w:smallCaps/>
                <w:sz w:val="18"/>
                <w:szCs w:val="18"/>
              </w:rPr>
              <w:t>PESO DEL CRITERIO</w:t>
            </w:r>
          </w:p>
        </w:tc>
        <w:tc>
          <w:tcPr>
            <w:tcW w:w="2019" w:type="dxa"/>
          </w:tcPr>
          <w:p w:rsidR="0046632A" w:rsidRPr="00C90141" w:rsidRDefault="0046632A" w:rsidP="00F56380">
            <w:pPr>
              <w:spacing w:after="0" w:line="240" w:lineRule="auto"/>
              <w:jc w:val="center"/>
              <w:rPr>
                <w:rFonts w:ascii="Palatino Linotype" w:eastAsiaTheme="minorHAnsi" w:hAnsi="Palatino Linotype" w:cstheme="minorBidi"/>
                <w:smallCaps/>
                <w:sz w:val="18"/>
                <w:szCs w:val="18"/>
              </w:rPr>
            </w:pPr>
            <w:r w:rsidRPr="00C90141">
              <w:rPr>
                <w:rFonts w:ascii="Palatino Linotype" w:eastAsiaTheme="minorHAnsi" w:hAnsi="Palatino Linotype" w:cstheme="minorBidi"/>
                <w:smallCaps/>
                <w:sz w:val="18"/>
                <w:szCs w:val="18"/>
              </w:rPr>
              <w:t>INSTRUMENTOS Y TÉCNICAS DE EVALUACIÓN</w:t>
            </w:r>
          </w:p>
        </w:tc>
        <w:tc>
          <w:tcPr>
            <w:tcW w:w="2092" w:type="dxa"/>
          </w:tcPr>
          <w:p w:rsidR="0046632A" w:rsidRPr="00C90141" w:rsidRDefault="0046632A" w:rsidP="00F56380">
            <w:pPr>
              <w:spacing w:after="0" w:line="240" w:lineRule="auto"/>
              <w:jc w:val="center"/>
              <w:rPr>
                <w:rFonts w:asciiTheme="minorHAnsi" w:eastAsiaTheme="minorHAnsi" w:hAnsiTheme="minorHAnsi" w:cstheme="minorBidi"/>
              </w:rPr>
            </w:pPr>
            <w:r w:rsidRPr="00C90141">
              <w:rPr>
                <w:rFonts w:ascii="Palatino Linotype" w:eastAsiaTheme="minorHAnsi" w:hAnsi="Palatino Linotype" w:cstheme="minorBidi"/>
                <w:smallCaps/>
                <w:sz w:val="18"/>
                <w:szCs w:val="18"/>
              </w:rPr>
              <w:t>BLOQUE DE CONTENIDO</w:t>
            </w:r>
          </w:p>
        </w:tc>
      </w:tr>
      <w:tr w:rsidR="0046632A" w:rsidRPr="00C90141" w:rsidTr="00F56380">
        <w:tc>
          <w:tcPr>
            <w:tcW w:w="2354" w:type="dxa"/>
          </w:tcPr>
          <w:p w:rsidR="0046632A" w:rsidRPr="00C90141"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C90141">
              <w:rPr>
                <w:rFonts w:ascii="Palatino Linotype" w:eastAsia="Calibri" w:hAnsi="Palatino Linotype" w:cs="Arial"/>
                <w:b/>
                <w:kern w:val="3"/>
                <w:lang w:eastAsia="zh-CN"/>
              </w:rPr>
              <w:t xml:space="preserve">1: </w:t>
            </w:r>
            <w:r w:rsidRPr="00C90141">
              <w:rPr>
                <w:rFonts w:ascii="Palatino Linotype" w:eastAsia="Calibri" w:hAnsi="Palatino Linotype" w:cs="Arial"/>
                <w:i/>
                <w:kern w:val="3"/>
                <w:lang w:eastAsia="zh-CN"/>
              </w:rPr>
              <w:t xml:space="preserve">1.1, 1.2; </w:t>
            </w:r>
            <w:r w:rsidRPr="00C90141">
              <w:rPr>
                <w:rFonts w:ascii="Palatino Linotype" w:eastAsia="Calibri" w:hAnsi="Palatino Linotype" w:cs="Arial"/>
                <w:kern w:val="3"/>
                <w:lang w:eastAsia="zh-CN"/>
              </w:rPr>
              <w:t>CCL, CSC, CEC</w:t>
            </w:r>
          </w:p>
        </w:tc>
        <w:tc>
          <w:tcPr>
            <w:tcW w:w="2891" w:type="dxa"/>
          </w:tcPr>
          <w:p w:rsidR="0046632A" w:rsidRPr="00C90141" w:rsidRDefault="0046632A" w:rsidP="00F56380">
            <w:pPr>
              <w:spacing w:after="0" w:line="240" w:lineRule="auto"/>
              <w:jc w:val="both"/>
              <w:rPr>
                <w:rFonts w:ascii="Palatino Linotype" w:eastAsiaTheme="minorHAnsi" w:hAnsi="Palatino Linotype" w:cstheme="minorBidi"/>
                <w:i/>
                <w:sz w:val="18"/>
                <w:szCs w:val="18"/>
              </w:rPr>
            </w:pPr>
            <w:r w:rsidRPr="00C90141">
              <w:rPr>
                <w:rFonts w:ascii="Palatino Linotype" w:eastAsiaTheme="minorHAnsi" w:hAnsi="Palatino Linotype" w:cstheme="minorBidi"/>
                <w:i/>
                <w:sz w:val="18"/>
                <w:szCs w:val="18"/>
              </w:rPr>
              <w:t>En concreto se valorará si el alumno:</w:t>
            </w:r>
          </w:p>
          <w:p w:rsidR="0046632A" w:rsidRPr="00C90141" w:rsidRDefault="0046632A" w:rsidP="00F56380">
            <w:pPr>
              <w:spacing w:after="0" w:line="240" w:lineRule="auto"/>
              <w:jc w:val="both"/>
              <w:rPr>
                <w:rFonts w:ascii="Palatino Linotype" w:eastAsiaTheme="minorHAnsi" w:hAnsi="Palatino Linotype" w:cstheme="minorBidi"/>
                <w:sz w:val="18"/>
                <w:szCs w:val="18"/>
              </w:rPr>
            </w:pPr>
          </w:p>
          <w:p w:rsidR="0046632A" w:rsidRPr="00C90141" w:rsidRDefault="0046632A" w:rsidP="00F56380">
            <w:pPr>
              <w:spacing w:after="0" w:line="240" w:lineRule="auto"/>
              <w:jc w:val="both"/>
              <w:rPr>
                <w:rFonts w:ascii="Palatino Linotype" w:eastAsiaTheme="minorHAnsi" w:hAnsi="Palatino Linotype" w:cstheme="minorBidi"/>
                <w:sz w:val="18"/>
                <w:szCs w:val="18"/>
              </w:rPr>
            </w:pPr>
            <w:r w:rsidRPr="00C90141">
              <w:rPr>
                <w:rFonts w:ascii="Palatino Linotype" w:eastAsiaTheme="minorHAnsi" w:hAnsi="Palatino Linotype" w:cstheme="minorBidi"/>
                <w:sz w:val="18"/>
                <w:szCs w:val="18"/>
              </w:rPr>
              <w:t>- Ubica en mapas mudos tradicionales o digitales enclaves geográficos, civilizatorios y arqueológicos.</w:t>
            </w:r>
          </w:p>
          <w:p w:rsidR="0046632A" w:rsidRPr="00C90141" w:rsidRDefault="0046632A" w:rsidP="00F56380">
            <w:pPr>
              <w:spacing w:after="0" w:line="240" w:lineRule="auto"/>
              <w:jc w:val="both"/>
              <w:rPr>
                <w:rFonts w:ascii="Palatino Linotype" w:eastAsiaTheme="minorHAnsi" w:hAnsi="Palatino Linotype" w:cstheme="minorBidi"/>
                <w:sz w:val="18"/>
                <w:szCs w:val="18"/>
              </w:rPr>
            </w:pPr>
          </w:p>
          <w:p w:rsidR="0046632A" w:rsidRPr="00C90141" w:rsidRDefault="0046632A" w:rsidP="00F56380">
            <w:pPr>
              <w:spacing w:after="0" w:line="240" w:lineRule="auto"/>
              <w:jc w:val="both"/>
              <w:rPr>
                <w:rFonts w:ascii="Palatino Linotype" w:eastAsiaTheme="minorHAnsi" w:hAnsi="Palatino Linotype" w:cstheme="minorBidi"/>
                <w:sz w:val="18"/>
                <w:szCs w:val="18"/>
              </w:rPr>
            </w:pPr>
            <w:r w:rsidRPr="00C90141">
              <w:rPr>
                <w:rFonts w:ascii="Palatino Linotype" w:eastAsiaTheme="minorHAnsi" w:hAnsi="Palatino Linotype" w:cstheme="minorBidi"/>
                <w:sz w:val="18"/>
                <w:szCs w:val="18"/>
              </w:rPr>
              <w:t xml:space="preserve">- </w:t>
            </w:r>
            <w:r w:rsidRPr="00C90141">
              <w:rPr>
                <w:rFonts w:ascii="Palatino Linotype" w:eastAsiaTheme="minorHAnsi" w:hAnsi="Palatino Linotype" w:cstheme="minorBidi"/>
                <w:b/>
                <w:sz w:val="18"/>
                <w:szCs w:val="18"/>
              </w:rPr>
              <w:t>Clasifica las lenguas habladas en España como romances y no romances.</w:t>
            </w:r>
          </w:p>
          <w:p w:rsidR="0046632A" w:rsidRPr="00C90141" w:rsidRDefault="0046632A" w:rsidP="00F56380">
            <w:pPr>
              <w:spacing w:after="0" w:line="240" w:lineRule="auto"/>
              <w:jc w:val="both"/>
              <w:rPr>
                <w:rFonts w:ascii="Palatino Linotype" w:eastAsiaTheme="minorHAnsi" w:hAnsi="Palatino Linotype" w:cstheme="minorBidi"/>
                <w:sz w:val="18"/>
                <w:szCs w:val="18"/>
              </w:rPr>
            </w:pPr>
          </w:p>
          <w:p w:rsidR="0046632A" w:rsidRPr="00C90141" w:rsidRDefault="0046632A" w:rsidP="00F56380">
            <w:pPr>
              <w:spacing w:after="0" w:line="240" w:lineRule="auto"/>
              <w:jc w:val="both"/>
              <w:rPr>
                <w:rFonts w:ascii="Palatino Linotype" w:eastAsiaTheme="minorHAnsi" w:hAnsi="Palatino Linotype" w:cstheme="minorBidi"/>
              </w:rPr>
            </w:pPr>
            <w:r w:rsidRPr="00C90141">
              <w:rPr>
                <w:rFonts w:ascii="Palatino Linotype" w:eastAsiaTheme="minorHAnsi" w:hAnsi="Palatino Linotype" w:cstheme="minorBidi"/>
                <w:sz w:val="18"/>
                <w:szCs w:val="18"/>
              </w:rPr>
              <w:t>- Ubica en un mapa de España zonas donde se hablan lenguas romances y no romances.</w:t>
            </w:r>
          </w:p>
        </w:tc>
        <w:tc>
          <w:tcPr>
            <w:tcW w:w="1134" w:type="dxa"/>
          </w:tcPr>
          <w:p w:rsidR="0046632A" w:rsidRPr="00C90141" w:rsidRDefault="0046632A" w:rsidP="00F56380">
            <w:pPr>
              <w:spacing w:after="0" w:line="240" w:lineRule="auto"/>
              <w:jc w:val="center"/>
              <w:rPr>
                <w:rFonts w:ascii="Palatino Linotype" w:eastAsiaTheme="minorHAnsi" w:hAnsi="Palatino Linotype" w:cstheme="minorBidi"/>
              </w:rPr>
            </w:pPr>
            <w:r w:rsidRPr="00C90141">
              <w:rPr>
                <w:rFonts w:ascii="Palatino Linotype" w:eastAsiaTheme="minorHAnsi" w:hAnsi="Palatino Linotype" w:cstheme="minorBidi"/>
              </w:rPr>
              <w:t>0, 85 %</w:t>
            </w:r>
          </w:p>
        </w:tc>
        <w:tc>
          <w:tcPr>
            <w:tcW w:w="2019" w:type="dxa"/>
            <w:vMerge w:val="restart"/>
          </w:tcPr>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F56380">
            <w:pPr>
              <w:spacing w:after="0" w:line="240" w:lineRule="auto"/>
              <w:ind w:left="37"/>
              <w:jc w:val="both"/>
              <w:rPr>
                <w:rFonts w:ascii="Palatino Linotype" w:eastAsiaTheme="minorHAnsi" w:hAnsi="Palatino Linotype" w:cstheme="minorBidi"/>
              </w:rPr>
            </w:pPr>
          </w:p>
          <w:p w:rsidR="0046632A" w:rsidRPr="00C90141" w:rsidRDefault="0046632A" w:rsidP="0046632A">
            <w:pPr>
              <w:numPr>
                <w:ilvl w:val="0"/>
                <w:numId w:val="1"/>
              </w:numPr>
              <w:spacing w:after="0" w:line="240" w:lineRule="auto"/>
              <w:ind w:left="397"/>
              <w:jc w:val="both"/>
              <w:rPr>
                <w:rFonts w:ascii="Palatino Linotype" w:eastAsiaTheme="minorHAnsi" w:hAnsi="Palatino Linotype" w:cstheme="minorBidi"/>
              </w:rPr>
            </w:pPr>
            <w:r w:rsidRPr="00C90141">
              <w:rPr>
                <w:rFonts w:ascii="Palatino Linotype" w:eastAsiaTheme="minorHAnsi" w:hAnsi="Palatino Linotype" w:cstheme="minorBidi"/>
              </w:rPr>
              <w:t>Pruebas específicas escritas</w:t>
            </w:r>
          </w:p>
          <w:p w:rsidR="0046632A" w:rsidRPr="00C90141" w:rsidRDefault="0046632A" w:rsidP="00F56380">
            <w:pPr>
              <w:spacing w:after="0" w:line="240" w:lineRule="auto"/>
              <w:ind w:left="397"/>
              <w:jc w:val="both"/>
              <w:rPr>
                <w:rFonts w:ascii="Palatino Linotype" w:eastAsiaTheme="minorHAnsi" w:hAnsi="Palatino Linotype" w:cstheme="minorBidi"/>
              </w:rPr>
            </w:pPr>
          </w:p>
          <w:p w:rsidR="0046632A" w:rsidRPr="00C90141"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C90141">
              <w:rPr>
                <w:rFonts w:ascii="Palatino Linotype" w:eastAsiaTheme="minorHAnsi" w:hAnsi="Palatino Linotype" w:cstheme="minorBidi"/>
              </w:rPr>
              <w:t>Revisión de tareas: Cuaderno de clase</w:t>
            </w:r>
          </w:p>
        </w:tc>
        <w:tc>
          <w:tcPr>
            <w:tcW w:w="2092" w:type="dxa"/>
            <w:vMerge w:val="restart"/>
          </w:tcPr>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p>
          <w:p w:rsidR="0046632A" w:rsidRPr="00C90141" w:rsidRDefault="0046632A" w:rsidP="00F56380">
            <w:pPr>
              <w:spacing w:after="0" w:line="240" w:lineRule="auto"/>
              <w:jc w:val="center"/>
              <w:rPr>
                <w:rFonts w:ascii="Palatino Linotype" w:eastAsiaTheme="minorHAnsi" w:hAnsi="Palatino Linotype" w:cstheme="minorBidi"/>
                <w:b/>
              </w:rPr>
            </w:pPr>
            <w:r w:rsidRPr="00C90141">
              <w:rPr>
                <w:rFonts w:ascii="Palatino Linotype" w:eastAsiaTheme="minorHAnsi" w:hAnsi="Palatino Linotype" w:cstheme="minorBidi"/>
                <w:b/>
              </w:rPr>
              <w:t xml:space="preserve">Bloque 1. El </w:t>
            </w:r>
            <w:proofErr w:type="gramStart"/>
            <w:r w:rsidRPr="00C90141">
              <w:rPr>
                <w:rFonts w:ascii="Palatino Linotype" w:eastAsiaTheme="minorHAnsi" w:hAnsi="Palatino Linotype" w:cstheme="minorBidi"/>
                <w:b/>
              </w:rPr>
              <w:t>Latín</w:t>
            </w:r>
            <w:proofErr w:type="gramEnd"/>
            <w:r w:rsidRPr="00C90141">
              <w:rPr>
                <w:rFonts w:ascii="Palatino Linotype" w:eastAsiaTheme="minorHAnsi" w:hAnsi="Palatino Linotype" w:cstheme="minorBidi"/>
                <w:b/>
              </w:rPr>
              <w:t>, origen de las lenguas romances</w:t>
            </w:r>
          </w:p>
          <w:p w:rsidR="0046632A" w:rsidRPr="00C90141" w:rsidRDefault="0046632A" w:rsidP="00F56380">
            <w:pPr>
              <w:spacing w:after="0" w:line="240" w:lineRule="auto"/>
              <w:jc w:val="center"/>
              <w:rPr>
                <w:rFonts w:ascii="Palatino Linotype" w:eastAsiaTheme="minorHAnsi" w:hAnsi="Palatino Linotype" w:cstheme="minorBidi"/>
                <w:b/>
              </w:rPr>
            </w:pPr>
            <w:r>
              <w:rPr>
                <w:rFonts w:ascii="Palatino Linotype" w:eastAsiaTheme="minorHAnsi" w:hAnsi="Palatino Linotype" w:cstheme="minorBidi"/>
                <w:b/>
              </w:rPr>
              <w:t>(</w:t>
            </w:r>
            <w:r w:rsidRPr="00C90141">
              <w:rPr>
                <w:rFonts w:ascii="Palatino Linotype" w:eastAsiaTheme="minorHAnsi" w:hAnsi="Palatino Linotype" w:cstheme="minorBidi"/>
                <w:b/>
              </w:rPr>
              <w:t>4, 28%</w:t>
            </w:r>
            <w:r>
              <w:rPr>
                <w:rFonts w:ascii="Palatino Linotype" w:eastAsiaTheme="minorHAnsi" w:hAnsi="Palatino Linotype" w:cstheme="minorBidi"/>
                <w:b/>
              </w:rPr>
              <w:t>)</w:t>
            </w:r>
          </w:p>
          <w:p w:rsidR="0046632A" w:rsidRPr="00C90141" w:rsidRDefault="0046632A" w:rsidP="00F56380">
            <w:pPr>
              <w:spacing w:after="0" w:line="240" w:lineRule="auto"/>
              <w:rPr>
                <w:rFonts w:ascii="Palatino Linotype" w:eastAsiaTheme="minorHAnsi" w:hAnsi="Palatino Linotype" w:cstheme="minorBidi"/>
              </w:rPr>
            </w:pPr>
          </w:p>
        </w:tc>
      </w:tr>
      <w:tr w:rsidR="0046632A" w:rsidRPr="00C90141" w:rsidTr="00F56380">
        <w:tc>
          <w:tcPr>
            <w:tcW w:w="2354" w:type="dxa"/>
          </w:tcPr>
          <w:p w:rsidR="0046632A" w:rsidRPr="00C90141"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C90141">
              <w:rPr>
                <w:rFonts w:ascii="Palatino Linotype" w:eastAsia="Calibri" w:hAnsi="Palatino Linotype" w:cs="Arial"/>
                <w:b/>
                <w:kern w:val="3"/>
                <w:lang w:eastAsia="zh-CN"/>
              </w:rPr>
              <w:t>2</w:t>
            </w:r>
            <w:r w:rsidRPr="00C90141">
              <w:rPr>
                <w:rFonts w:ascii="Palatino Linotype" w:eastAsia="Calibri" w:hAnsi="Palatino Linotype" w:cs="Arial"/>
                <w:kern w:val="3"/>
                <w:lang w:eastAsia="zh-CN"/>
              </w:rPr>
              <w:t>:</w:t>
            </w:r>
            <w:r w:rsidRPr="00C90141">
              <w:rPr>
                <w:rFonts w:ascii="Palatino Linotype" w:eastAsia="Calibri" w:hAnsi="Palatino Linotype" w:cs="Arial"/>
                <w:b/>
                <w:i/>
                <w:kern w:val="3"/>
                <w:lang w:eastAsia="zh-CN"/>
              </w:rPr>
              <w:t xml:space="preserve"> </w:t>
            </w:r>
            <w:r w:rsidRPr="00C90141">
              <w:rPr>
                <w:rFonts w:ascii="Palatino Linotype" w:eastAsia="Calibri" w:hAnsi="Palatino Linotype" w:cs="Arial"/>
                <w:i/>
                <w:kern w:val="3"/>
                <w:lang w:eastAsia="zh-CN"/>
              </w:rPr>
              <w:t>2.1; CCL</w:t>
            </w:r>
          </w:p>
        </w:tc>
        <w:tc>
          <w:tcPr>
            <w:tcW w:w="2891" w:type="dxa"/>
          </w:tcPr>
          <w:p w:rsidR="0046632A" w:rsidRPr="00C90141" w:rsidRDefault="0046632A" w:rsidP="00F56380">
            <w:pPr>
              <w:spacing w:after="0" w:line="240" w:lineRule="auto"/>
              <w:jc w:val="both"/>
              <w:rPr>
                <w:rFonts w:ascii="Palatino Linotype" w:eastAsiaTheme="minorHAnsi" w:hAnsi="Palatino Linotype" w:cstheme="minorBidi"/>
                <w:b/>
                <w:sz w:val="18"/>
                <w:szCs w:val="18"/>
              </w:rPr>
            </w:pPr>
            <w:r w:rsidRPr="00C90141">
              <w:rPr>
                <w:rFonts w:ascii="Palatino Linotype" w:eastAsiaTheme="minorHAnsi" w:hAnsi="Palatino Linotype" w:cstheme="minorBidi"/>
                <w:sz w:val="18"/>
                <w:szCs w:val="18"/>
              </w:rPr>
              <w:t xml:space="preserve">- </w:t>
            </w:r>
            <w:r w:rsidRPr="00C90141">
              <w:rPr>
                <w:rFonts w:ascii="Palatino Linotype" w:eastAsiaTheme="minorHAnsi" w:hAnsi="Palatino Linotype" w:cstheme="minorBidi"/>
                <w:b/>
                <w:sz w:val="18"/>
                <w:szCs w:val="18"/>
              </w:rPr>
              <w:t>Reconoce étimos latinos en palabras de lenguas modernas romances y no romances.</w:t>
            </w:r>
          </w:p>
          <w:p w:rsidR="0046632A" w:rsidRPr="00C90141" w:rsidRDefault="0046632A" w:rsidP="00F56380">
            <w:pPr>
              <w:spacing w:after="0" w:line="240" w:lineRule="auto"/>
              <w:jc w:val="both"/>
              <w:rPr>
                <w:rFonts w:ascii="Palatino Linotype" w:eastAsiaTheme="minorHAnsi" w:hAnsi="Palatino Linotype" w:cstheme="minorBidi"/>
                <w:sz w:val="18"/>
                <w:szCs w:val="18"/>
              </w:rPr>
            </w:pPr>
          </w:p>
          <w:p w:rsidR="0046632A" w:rsidRPr="00C90141" w:rsidRDefault="0046632A" w:rsidP="00F56380">
            <w:pPr>
              <w:spacing w:after="0" w:line="240" w:lineRule="auto"/>
              <w:jc w:val="both"/>
              <w:rPr>
                <w:rFonts w:ascii="Palatino Linotype" w:eastAsiaTheme="minorHAnsi" w:hAnsi="Palatino Linotype" w:cstheme="minorBidi"/>
              </w:rPr>
            </w:pPr>
            <w:r w:rsidRPr="00C90141">
              <w:rPr>
                <w:rFonts w:ascii="Palatino Linotype" w:eastAsiaTheme="minorHAnsi" w:hAnsi="Palatino Linotype" w:cstheme="minorBidi"/>
              </w:rPr>
              <w:lastRenderedPageBreak/>
              <w:t xml:space="preserve">- </w:t>
            </w:r>
            <w:r w:rsidRPr="00C90141">
              <w:rPr>
                <w:rFonts w:ascii="Palatino Linotype" w:eastAsiaTheme="minorHAnsi" w:hAnsi="Palatino Linotype" w:cstheme="minorBidi"/>
                <w:sz w:val="18"/>
                <w:szCs w:val="18"/>
              </w:rPr>
              <w:t>Traduce del latín palabras transparentes sirviéndose del castellano</w:t>
            </w:r>
            <w:r w:rsidRPr="00C90141">
              <w:rPr>
                <w:rFonts w:ascii="Palatino Linotype" w:eastAsiaTheme="minorHAnsi" w:hAnsi="Palatino Linotype" w:cstheme="minorBidi"/>
              </w:rPr>
              <w:t>.</w:t>
            </w:r>
          </w:p>
        </w:tc>
        <w:tc>
          <w:tcPr>
            <w:tcW w:w="1134" w:type="dxa"/>
          </w:tcPr>
          <w:p w:rsidR="0046632A" w:rsidRPr="00C90141" w:rsidRDefault="0046632A" w:rsidP="00F56380">
            <w:pPr>
              <w:spacing w:after="0" w:line="240" w:lineRule="auto"/>
              <w:jc w:val="center"/>
              <w:rPr>
                <w:rFonts w:ascii="Palatino Linotype" w:eastAsiaTheme="minorHAnsi" w:hAnsi="Palatino Linotype" w:cstheme="minorBidi"/>
              </w:rPr>
            </w:pPr>
            <w:r w:rsidRPr="00C90141">
              <w:rPr>
                <w:rFonts w:ascii="Palatino Linotype" w:eastAsiaTheme="minorHAnsi" w:hAnsi="Palatino Linotype" w:cstheme="minorBidi"/>
              </w:rPr>
              <w:lastRenderedPageBreak/>
              <w:t>0, 85%</w:t>
            </w:r>
          </w:p>
        </w:tc>
        <w:tc>
          <w:tcPr>
            <w:tcW w:w="2019" w:type="dxa"/>
            <w:vMerge/>
          </w:tcPr>
          <w:p w:rsidR="0046632A" w:rsidRPr="00C90141" w:rsidRDefault="0046632A" w:rsidP="00F56380">
            <w:pPr>
              <w:spacing w:after="0" w:line="240" w:lineRule="auto"/>
              <w:rPr>
                <w:rFonts w:ascii="Palatino Linotype" w:eastAsiaTheme="minorHAnsi" w:hAnsi="Palatino Linotype" w:cstheme="minorBidi"/>
              </w:rPr>
            </w:pPr>
          </w:p>
        </w:tc>
        <w:tc>
          <w:tcPr>
            <w:tcW w:w="2092" w:type="dxa"/>
            <w:vMerge/>
          </w:tcPr>
          <w:p w:rsidR="0046632A" w:rsidRPr="00C90141" w:rsidRDefault="0046632A" w:rsidP="00F56380">
            <w:pPr>
              <w:spacing w:after="0" w:line="240" w:lineRule="auto"/>
              <w:rPr>
                <w:rFonts w:ascii="Palatino Linotype" w:eastAsiaTheme="minorHAnsi" w:hAnsi="Palatino Linotype" w:cstheme="minorBidi"/>
              </w:rPr>
            </w:pPr>
          </w:p>
        </w:tc>
      </w:tr>
      <w:tr w:rsidR="0046632A" w:rsidRPr="00C90141" w:rsidTr="00F56380">
        <w:tc>
          <w:tcPr>
            <w:tcW w:w="2354" w:type="dxa"/>
          </w:tcPr>
          <w:p w:rsidR="0046632A" w:rsidRPr="00C90141"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C90141">
              <w:rPr>
                <w:rFonts w:ascii="Palatino Linotype" w:eastAsia="Calibri" w:hAnsi="Palatino Linotype" w:cs="Arial"/>
                <w:b/>
                <w:kern w:val="3"/>
                <w:lang w:eastAsia="zh-CN"/>
              </w:rPr>
              <w:t>3</w:t>
            </w:r>
            <w:r w:rsidRPr="00C90141">
              <w:rPr>
                <w:rFonts w:ascii="Palatino Linotype" w:eastAsia="Calibri" w:hAnsi="Palatino Linotype" w:cs="Arial"/>
                <w:kern w:val="3"/>
                <w:lang w:eastAsia="zh-CN"/>
              </w:rPr>
              <w:t>:</w:t>
            </w:r>
            <w:r w:rsidRPr="00C90141">
              <w:rPr>
                <w:rFonts w:ascii="Palatino Linotype" w:eastAsia="Calibri" w:hAnsi="Palatino Linotype" w:cs="Arial"/>
                <w:i/>
                <w:kern w:val="3"/>
                <w:lang w:eastAsia="zh-CN"/>
              </w:rPr>
              <w:t xml:space="preserve"> 3,1; CCL</w:t>
            </w:r>
          </w:p>
        </w:tc>
        <w:tc>
          <w:tcPr>
            <w:tcW w:w="2891" w:type="dxa"/>
          </w:tcPr>
          <w:p w:rsidR="0046632A" w:rsidRPr="00C90141" w:rsidRDefault="0046632A" w:rsidP="00F56380">
            <w:pPr>
              <w:spacing w:after="0" w:line="240" w:lineRule="auto"/>
              <w:jc w:val="both"/>
              <w:rPr>
                <w:rFonts w:ascii="Palatino Linotype" w:eastAsiaTheme="minorHAnsi" w:hAnsi="Palatino Linotype" w:cstheme="minorBidi"/>
              </w:rPr>
            </w:pPr>
            <w:r w:rsidRPr="00C90141">
              <w:rPr>
                <w:rFonts w:ascii="Palatino Linotype" w:eastAsiaTheme="minorHAnsi" w:hAnsi="Palatino Linotype" w:cstheme="minorBidi"/>
              </w:rPr>
              <w:t>-</w:t>
            </w:r>
            <w:r w:rsidRPr="00C90141">
              <w:rPr>
                <w:rFonts w:ascii="Palatino Linotype" w:eastAsiaTheme="minorHAnsi" w:hAnsi="Palatino Linotype" w:cstheme="minorBidi"/>
                <w:b/>
                <w:sz w:val="18"/>
                <w:szCs w:val="18"/>
              </w:rPr>
              <w:t xml:space="preserve">Identifica y distingue en palabras propuestas sus </w:t>
            </w:r>
            <w:proofErr w:type="spellStart"/>
            <w:proofErr w:type="gramStart"/>
            <w:r w:rsidRPr="00C90141">
              <w:rPr>
                <w:rFonts w:ascii="Palatino Linotype" w:eastAsiaTheme="minorHAnsi" w:hAnsi="Palatino Linotype" w:cstheme="minorBidi"/>
                <w:b/>
                <w:sz w:val="18"/>
                <w:szCs w:val="18"/>
              </w:rPr>
              <w:t>formantes,relacionándolos</w:t>
            </w:r>
            <w:proofErr w:type="spellEnd"/>
            <w:proofErr w:type="gramEnd"/>
            <w:r w:rsidRPr="00C90141">
              <w:rPr>
                <w:rFonts w:ascii="Palatino Linotype" w:eastAsiaTheme="minorHAnsi" w:hAnsi="Palatino Linotype" w:cstheme="minorBidi"/>
                <w:b/>
                <w:sz w:val="18"/>
                <w:szCs w:val="18"/>
              </w:rPr>
              <w:t xml:space="preserve"> con sus homólogos latinos</w:t>
            </w:r>
            <w:r w:rsidRPr="00C90141">
              <w:rPr>
                <w:rFonts w:ascii="Palatino Linotype" w:eastAsiaTheme="minorHAnsi" w:hAnsi="Palatino Linotype" w:cstheme="minorBidi"/>
                <w:sz w:val="18"/>
                <w:szCs w:val="18"/>
              </w:rPr>
              <w:t>.</w:t>
            </w:r>
          </w:p>
        </w:tc>
        <w:tc>
          <w:tcPr>
            <w:tcW w:w="1134" w:type="dxa"/>
          </w:tcPr>
          <w:p w:rsidR="0046632A" w:rsidRPr="00C90141" w:rsidRDefault="0046632A" w:rsidP="00F56380">
            <w:pPr>
              <w:spacing w:after="0" w:line="240" w:lineRule="auto"/>
              <w:jc w:val="center"/>
              <w:rPr>
                <w:rFonts w:ascii="Palatino Linotype" w:eastAsiaTheme="minorHAnsi" w:hAnsi="Palatino Linotype" w:cstheme="minorBidi"/>
              </w:rPr>
            </w:pPr>
            <w:r w:rsidRPr="00C90141">
              <w:rPr>
                <w:rFonts w:ascii="Palatino Linotype" w:eastAsiaTheme="minorHAnsi" w:hAnsi="Palatino Linotype" w:cstheme="minorBidi"/>
              </w:rPr>
              <w:t>0, 85 %</w:t>
            </w:r>
          </w:p>
        </w:tc>
        <w:tc>
          <w:tcPr>
            <w:tcW w:w="2019" w:type="dxa"/>
            <w:vMerge/>
          </w:tcPr>
          <w:p w:rsidR="0046632A" w:rsidRPr="00C90141" w:rsidRDefault="0046632A" w:rsidP="00F56380">
            <w:pPr>
              <w:spacing w:after="0" w:line="240" w:lineRule="auto"/>
              <w:rPr>
                <w:rFonts w:ascii="Palatino Linotype" w:eastAsiaTheme="minorHAnsi" w:hAnsi="Palatino Linotype" w:cstheme="minorBidi"/>
              </w:rPr>
            </w:pPr>
          </w:p>
        </w:tc>
        <w:tc>
          <w:tcPr>
            <w:tcW w:w="2092" w:type="dxa"/>
            <w:vMerge/>
          </w:tcPr>
          <w:p w:rsidR="0046632A" w:rsidRPr="00C90141" w:rsidRDefault="0046632A" w:rsidP="00F56380">
            <w:pPr>
              <w:spacing w:after="0" w:line="240" w:lineRule="auto"/>
              <w:rPr>
                <w:rFonts w:ascii="Palatino Linotype" w:eastAsiaTheme="minorHAnsi" w:hAnsi="Palatino Linotype" w:cstheme="minorBidi"/>
              </w:rPr>
            </w:pPr>
          </w:p>
        </w:tc>
      </w:tr>
      <w:tr w:rsidR="0046632A" w:rsidRPr="00C90141" w:rsidTr="00F56380">
        <w:tc>
          <w:tcPr>
            <w:tcW w:w="2354" w:type="dxa"/>
          </w:tcPr>
          <w:p w:rsidR="0046632A" w:rsidRPr="00C90141"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C90141">
              <w:rPr>
                <w:rFonts w:ascii="Palatino Linotype" w:eastAsia="Calibri" w:hAnsi="Palatino Linotype" w:cs="Arial"/>
                <w:b/>
                <w:kern w:val="3"/>
                <w:lang w:eastAsia="zh-CN"/>
              </w:rPr>
              <w:t>4</w:t>
            </w:r>
            <w:r w:rsidRPr="00C90141">
              <w:rPr>
                <w:rFonts w:ascii="Palatino Linotype" w:eastAsia="Calibri" w:hAnsi="Palatino Linotype" w:cs="Arial"/>
                <w:kern w:val="3"/>
                <w:lang w:eastAsia="zh-CN"/>
              </w:rPr>
              <w:t>:</w:t>
            </w:r>
            <w:r w:rsidRPr="00C90141">
              <w:rPr>
                <w:rFonts w:ascii="Palatino Linotype" w:eastAsia="Calibri" w:hAnsi="Palatino Linotype" w:cs="Arial"/>
                <w:i/>
                <w:kern w:val="3"/>
                <w:lang w:eastAsia="zh-CN"/>
              </w:rPr>
              <w:t xml:space="preserve"> 4,1. CCL, CEC</w:t>
            </w:r>
          </w:p>
        </w:tc>
        <w:tc>
          <w:tcPr>
            <w:tcW w:w="2891" w:type="dxa"/>
          </w:tcPr>
          <w:p w:rsidR="0046632A" w:rsidRPr="00C90141" w:rsidRDefault="0046632A" w:rsidP="00F56380">
            <w:pPr>
              <w:autoSpaceDE w:val="0"/>
              <w:autoSpaceDN w:val="0"/>
              <w:adjustRightInd w:val="0"/>
              <w:spacing w:after="0" w:line="240" w:lineRule="auto"/>
              <w:ind w:left="-57"/>
              <w:jc w:val="both"/>
              <w:rPr>
                <w:rFonts w:ascii="Palatino Linotype" w:hAnsi="Palatino Linotype" w:cs="Arial"/>
                <w:sz w:val="18"/>
                <w:szCs w:val="18"/>
                <w:lang w:eastAsia="es-ES"/>
              </w:rPr>
            </w:pPr>
            <w:r w:rsidRPr="00C90141">
              <w:rPr>
                <w:rFonts w:ascii="Palatino Linotype" w:hAnsi="Palatino Linotype" w:cs="Arial"/>
                <w:sz w:val="18"/>
                <w:szCs w:val="18"/>
                <w:lang w:eastAsia="es-ES"/>
              </w:rPr>
              <w:t>- Emplear con propiedad latinismos y locuciones latinas de uso frecuente.</w:t>
            </w:r>
          </w:p>
        </w:tc>
        <w:tc>
          <w:tcPr>
            <w:tcW w:w="1134" w:type="dxa"/>
          </w:tcPr>
          <w:p w:rsidR="0046632A" w:rsidRPr="00C90141" w:rsidRDefault="0046632A" w:rsidP="00F56380">
            <w:pPr>
              <w:spacing w:after="0" w:line="240" w:lineRule="auto"/>
              <w:jc w:val="center"/>
              <w:rPr>
                <w:rFonts w:ascii="Palatino Linotype" w:eastAsiaTheme="minorHAnsi" w:hAnsi="Palatino Linotype" w:cstheme="minorBidi"/>
              </w:rPr>
            </w:pPr>
            <w:r w:rsidRPr="00C90141">
              <w:rPr>
                <w:rFonts w:ascii="Palatino Linotype" w:eastAsiaTheme="minorHAnsi" w:hAnsi="Palatino Linotype" w:cstheme="minorBidi"/>
              </w:rPr>
              <w:t>0, 85 %</w:t>
            </w:r>
          </w:p>
        </w:tc>
        <w:tc>
          <w:tcPr>
            <w:tcW w:w="2019" w:type="dxa"/>
            <w:vMerge/>
          </w:tcPr>
          <w:p w:rsidR="0046632A" w:rsidRPr="00C90141" w:rsidRDefault="0046632A" w:rsidP="00F56380">
            <w:pPr>
              <w:spacing w:after="0" w:line="240" w:lineRule="auto"/>
              <w:rPr>
                <w:rFonts w:ascii="Palatino Linotype" w:eastAsiaTheme="minorHAnsi" w:hAnsi="Palatino Linotype" w:cstheme="minorBidi"/>
              </w:rPr>
            </w:pPr>
          </w:p>
        </w:tc>
        <w:tc>
          <w:tcPr>
            <w:tcW w:w="2092" w:type="dxa"/>
            <w:vMerge/>
          </w:tcPr>
          <w:p w:rsidR="0046632A" w:rsidRPr="00C90141" w:rsidRDefault="0046632A" w:rsidP="00F56380">
            <w:pPr>
              <w:spacing w:after="0" w:line="240" w:lineRule="auto"/>
              <w:rPr>
                <w:rFonts w:ascii="Palatino Linotype" w:eastAsiaTheme="minorHAnsi" w:hAnsi="Palatino Linotype" w:cstheme="minorBidi"/>
              </w:rPr>
            </w:pPr>
          </w:p>
        </w:tc>
      </w:tr>
      <w:tr w:rsidR="0046632A" w:rsidRPr="00C90141" w:rsidTr="00F56380">
        <w:tc>
          <w:tcPr>
            <w:tcW w:w="2354" w:type="dxa"/>
          </w:tcPr>
          <w:p w:rsidR="0046632A" w:rsidRPr="00C90141"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C90141">
              <w:rPr>
                <w:rFonts w:ascii="Palatino Linotype" w:eastAsia="Calibri" w:hAnsi="Palatino Linotype" w:cs="Arial"/>
                <w:b/>
                <w:kern w:val="3"/>
                <w:lang w:eastAsia="zh-CN"/>
              </w:rPr>
              <w:t>5</w:t>
            </w:r>
            <w:r w:rsidRPr="00C90141">
              <w:rPr>
                <w:rFonts w:ascii="Palatino Linotype" w:eastAsia="Calibri" w:hAnsi="Palatino Linotype" w:cs="Arial"/>
                <w:kern w:val="3"/>
                <w:lang w:eastAsia="zh-CN"/>
              </w:rPr>
              <w:t>:</w:t>
            </w:r>
            <w:r w:rsidRPr="00C90141">
              <w:rPr>
                <w:rFonts w:ascii="Palatino Linotype" w:eastAsia="Calibri" w:hAnsi="Palatino Linotype" w:cs="Arial"/>
                <w:i/>
                <w:kern w:val="3"/>
                <w:lang w:eastAsia="zh-CN"/>
              </w:rPr>
              <w:t xml:space="preserve"> 5,1; CCL, CD, CAA</w:t>
            </w:r>
          </w:p>
        </w:tc>
        <w:tc>
          <w:tcPr>
            <w:tcW w:w="2891" w:type="dxa"/>
          </w:tcPr>
          <w:p w:rsidR="0046632A" w:rsidRPr="00C90141" w:rsidRDefault="0046632A" w:rsidP="00F56380">
            <w:pPr>
              <w:autoSpaceDE w:val="0"/>
              <w:autoSpaceDN w:val="0"/>
              <w:adjustRightInd w:val="0"/>
              <w:spacing w:after="0" w:line="240" w:lineRule="auto"/>
              <w:jc w:val="both"/>
              <w:rPr>
                <w:rFonts w:ascii="Palatino Linotype" w:eastAsiaTheme="minorHAnsi" w:hAnsi="Palatino Linotype" w:cstheme="minorBidi"/>
                <w:sz w:val="18"/>
                <w:szCs w:val="18"/>
              </w:rPr>
            </w:pPr>
            <w:r w:rsidRPr="00C90141">
              <w:rPr>
                <w:rFonts w:ascii="Palatino Linotype" w:eastAsiaTheme="minorHAnsi" w:hAnsi="Palatino Linotype" w:cstheme="minorBidi"/>
                <w:sz w:val="18"/>
                <w:szCs w:val="18"/>
              </w:rPr>
              <w:t>- Busca en la web información sobre los latinismos más empleados en nuestra lengua para responder cuestionario.</w:t>
            </w:r>
          </w:p>
        </w:tc>
        <w:tc>
          <w:tcPr>
            <w:tcW w:w="1134" w:type="dxa"/>
          </w:tcPr>
          <w:p w:rsidR="0046632A" w:rsidRPr="00C90141" w:rsidRDefault="0046632A" w:rsidP="00F56380">
            <w:pPr>
              <w:spacing w:after="0" w:line="240" w:lineRule="auto"/>
              <w:jc w:val="center"/>
              <w:rPr>
                <w:rFonts w:ascii="Palatino Linotype" w:eastAsiaTheme="minorHAnsi" w:hAnsi="Palatino Linotype" w:cstheme="minorBidi"/>
              </w:rPr>
            </w:pPr>
            <w:r w:rsidRPr="00C90141">
              <w:rPr>
                <w:rFonts w:ascii="Palatino Linotype" w:eastAsiaTheme="minorHAnsi" w:hAnsi="Palatino Linotype" w:cstheme="minorBidi"/>
              </w:rPr>
              <w:t>0,85 %</w:t>
            </w:r>
          </w:p>
        </w:tc>
        <w:tc>
          <w:tcPr>
            <w:tcW w:w="2019" w:type="dxa"/>
          </w:tcPr>
          <w:p w:rsidR="0046632A" w:rsidRPr="00C90141" w:rsidRDefault="0046632A" w:rsidP="0046632A">
            <w:pPr>
              <w:numPr>
                <w:ilvl w:val="0"/>
                <w:numId w:val="2"/>
              </w:numPr>
              <w:spacing w:after="0" w:line="240" w:lineRule="auto"/>
              <w:rPr>
                <w:rFonts w:ascii="Palatino Linotype" w:eastAsiaTheme="minorHAnsi" w:hAnsi="Palatino Linotype" w:cstheme="minorBidi"/>
              </w:rPr>
            </w:pPr>
            <w:r w:rsidRPr="00C90141">
              <w:rPr>
                <w:rFonts w:ascii="Palatino Linotype" w:eastAsiaTheme="minorHAnsi" w:hAnsi="Palatino Linotype" w:cstheme="minorBidi"/>
              </w:rPr>
              <w:t>Cuestionario: trabajo final</w:t>
            </w:r>
          </w:p>
        </w:tc>
        <w:tc>
          <w:tcPr>
            <w:tcW w:w="2092" w:type="dxa"/>
            <w:vMerge/>
          </w:tcPr>
          <w:p w:rsidR="0046632A" w:rsidRPr="00C90141" w:rsidRDefault="0046632A" w:rsidP="00F56380">
            <w:pPr>
              <w:spacing w:after="0" w:line="240" w:lineRule="auto"/>
              <w:rPr>
                <w:rFonts w:ascii="Palatino Linotype" w:eastAsiaTheme="minorHAnsi" w:hAnsi="Palatino Linotype" w:cstheme="minorBidi"/>
              </w:rPr>
            </w:pPr>
          </w:p>
        </w:tc>
      </w:tr>
      <w:bookmarkEnd w:id="3"/>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1"/>
        <w:tblW w:w="10490" w:type="dxa"/>
        <w:tblInd w:w="-1139" w:type="dxa"/>
        <w:tblLook w:val="04A0" w:firstRow="1" w:lastRow="0" w:firstColumn="1" w:lastColumn="0" w:noHBand="0" w:noVBand="1"/>
      </w:tblPr>
      <w:tblGrid>
        <w:gridCol w:w="2357"/>
        <w:gridCol w:w="2756"/>
        <w:gridCol w:w="1068"/>
        <w:gridCol w:w="2324"/>
        <w:gridCol w:w="1985"/>
      </w:tblGrid>
      <w:tr w:rsidR="0046632A" w:rsidRPr="00A42C9D" w:rsidTr="00F56380">
        <w:tc>
          <w:tcPr>
            <w:tcW w:w="2357" w:type="dxa"/>
          </w:tcPr>
          <w:p w:rsidR="0046632A" w:rsidRPr="00A42C9D" w:rsidRDefault="0046632A" w:rsidP="00F56380">
            <w:pPr>
              <w:spacing w:after="0" w:line="240" w:lineRule="auto"/>
              <w:jc w:val="center"/>
              <w:rPr>
                <w:rFonts w:asciiTheme="minorHAnsi" w:eastAsiaTheme="minorHAnsi" w:hAnsiTheme="minorHAnsi" w:cstheme="minorBidi"/>
              </w:rPr>
            </w:pPr>
            <w:r w:rsidRPr="00A42C9D">
              <w:rPr>
                <w:rFonts w:ascii="Palatino Linotype" w:eastAsiaTheme="minorHAnsi" w:hAnsi="Palatino Linotype" w:cstheme="minorBidi"/>
                <w:smallCaps/>
                <w:sz w:val="16"/>
                <w:szCs w:val="16"/>
              </w:rPr>
              <w:t>CRITERIOS y ESTÁNDARES DE EVALUACIÓN (COMPETENCIAS CLAVE)</w:t>
            </w:r>
          </w:p>
        </w:tc>
        <w:tc>
          <w:tcPr>
            <w:tcW w:w="2756" w:type="dxa"/>
          </w:tcPr>
          <w:p w:rsidR="0046632A" w:rsidRPr="00A42C9D" w:rsidRDefault="0046632A" w:rsidP="00F56380">
            <w:pPr>
              <w:spacing w:after="0" w:line="240" w:lineRule="auto"/>
              <w:jc w:val="center"/>
              <w:rPr>
                <w:rFonts w:asciiTheme="minorHAnsi" w:eastAsiaTheme="minorHAnsi" w:hAnsiTheme="minorHAnsi" w:cstheme="minorBidi"/>
              </w:rPr>
            </w:pPr>
            <w:r w:rsidRPr="00A42C9D">
              <w:rPr>
                <w:rFonts w:ascii="Palatino Linotype" w:eastAsiaTheme="minorHAnsi" w:hAnsi="Palatino Linotype" w:cstheme="minorBidi"/>
                <w:smallCaps/>
                <w:sz w:val="18"/>
                <w:szCs w:val="18"/>
              </w:rPr>
              <w:t>INDICADORES DE LOGROS</w:t>
            </w:r>
          </w:p>
        </w:tc>
        <w:tc>
          <w:tcPr>
            <w:tcW w:w="1068" w:type="dxa"/>
          </w:tcPr>
          <w:p w:rsidR="0046632A" w:rsidRPr="00A42C9D" w:rsidRDefault="0046632A" w:rsidP="00F56380">
            <w:pPr>
              <w:spacing w:after="0" w:line="240" w:lineRule="auto"/>
              <w:jc w:val="center"/>
              <w:rPr>
                <w:rFonts w:asciiTheme="minorHAnsi" w:eastAsiaTheme="minorHAnsi" w:hAnsiTheme="minorHAnsi" w:cstheme="minorBidi"/>
              </w:rPr>
            </w:pPr>
            <w:r w:rsidRPr="00A42C9D">
              <w:rPr>
                <w:rFonts w:ascii="Palatino Linotype" w:eastAsiaTheme="minorHAnsi" w:hAnsi="Palatino Linotype" w:cstheme="minorBidi"/>
                <w:smallCaps/>
                <w:sz w:val="18"/>
                <w:szCs w:val="18"/>
              </w:rPr>
              <w:t>PESO DEL CRITERIO</w:t>
            </w:r>
          </w:p>
        </w:tc>
        <w:tc>
          <w:tcPr>
            <w:tcW w:w="2324" w:type="dxa"/>
          </w:tcPr>
          <w:p w:rsidR="0046632A" w:rsidRPr="00A42C9D" w:rsidRDefault="0046632A" w:rsidP="00F56380">
            <w:pPr>
              <w:spacing w:after="0" w:line="240" w:lineRule="auto"/>
              <w:jc w:val="center"/>
              <w:rPr>
                <w:rFonts w:asciiTheme="minorHAnsi" w:eastAsiaTheme="minorHAnsi" w:hAnsiTheme="minorHAnsi" w:cstheme="minorBidi"/>
              </w:rPr>
            </w:pPr>
            <w:r w:rsidRPr="00A42C9D">
              <w:rPr>
                <w:rFonts w:ascii="Palatino Linotype" w:eastAsiaTheme="minorHAnsi" w:hAnsi="Palatino Linotype" w:cstheme="minorBidi"/>
                <w:smallCaps/>
                <w:sz w:val="18"/>
                <w:szCs w:val="18"/>
              </w:rPr>
              <w:t>INSTRUMENTOS Y TÉCNICAS DE EVALUACIÓN</w:t>
            </w:r>
          </w:p>
        </w:tc>
        <w:tc>
          <w:tcPr>
            <w:tcW w:w="1985" w:type="dxa"/>
          </w:tcPr>
          <w:p w:rsidR="0046632A" w:rsidRPr="00A42C9D" w:rsidRDefault="0046632A" w:rsidP="00F56380">
            <w:pPr>
              <w:spacing w:after="0" w:line="240" w:lineRule="auto"/>
              <w:jc w:val="center"/>
              <w:rPr>
                <w:rFonts w:asciiTheme="minorHAnsi" w:eastAsiaTheme="minorHAnsi" w:hAnsiTheme="minorHAnsi" w:cstheme="minorBidi"/>
              </w:rPr>
            </w:pPr>
            <w:r w:rsidRPr="00A42C9D">
              <w:rPr>
                <w:rFonts w:ascii="Palatino Linotype" w:eastAsiaTheme="minorHAnsi" w:hAnsi="Palatino Linotype" w:cstheme="minorBidi"/>
                <w:smallCaps/>
                <w:sz w:val="18"/>
                <w:szCs w:val="18"/>
              </w:rPr>
              <w:t>BLOQUE DE CONTENIDO</w:t>
            </w:r>
          </w:p>
        </w:tc>
      </w:tr>
      <w:tr w:rsidR="0046632A" w:rsidRPr="00A42C9D" w:rsidTr="00F56380">
        <w:tc>
          <w:tcPr>
            <w:tcW w:w="2357" w:type="dxa"/>
          </w:tcPr>
          <w:p w:rsidR="0046632A" w:rsidRPr="00A42C9D"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A42C9D">
              <w:rPr>
                <w:rFonts w:ascii="Palatino Linotype" w:eastAsia="Calibri" w:hAnsi="Palatino Linotype" w:cs="Arial"/>
                <w:b/>
                <w:kern w:val="3"/>
                <w:lang w:eastAsia="zh-CN"/>
              </w:rPr>
              <w:t xml:space="preserve">1: </w:t>
            </w:r>
            <w:r w:rsidRPr="00A42C9D">
              <w:rPr>
                <w:rFonts w:ascii="Palatino Linotype" w:eastAsia="Calibri" w:hAnsi="Palatino Linotype" w:cs="Arial"/>
                <w:i/>
                <w:kern w:val="3"/>
                <w:lang w:eastAsia="zh-CN"/>
              </w:rPr>
              <w:t xml:space="preserve">1.1, 1.2; </w:t>
            </w:r>
            <w:r w:rsidRPr="00A42C9D">
              <w:rPr>
                <w:rFonts w:ascii="Palatino Linotype" w:eastAsia="Calibri" w:hAnsi="Palatino Linotype" w:cs="Arial"/>
                <w:kern w:val="3"/>
                <w:lang w:eastAsia="zh-CN"/>
              </w:rPr>
              <w:t>CCL, CSC, CEC</w:t>
            </w:r>
          </w:p>
        </w:tc>
        <w:tc>
          <w:tcPr>
            <w:tcW w:w="2756" w:type="dxa"/>
          </w:tcPr>
          <w:p w:rsidR="0046632A" w:rsidRPr="00A42C9D" w:rsidRDefault="0046632A" w:rsidP="00F56380">
            <w:pPr>
              <w:spacing w:after="0" w:line="240" w:lineRule="auto"/>
              <w:jc w:val="both"/>
              <w:rPr>
                <w:rFonts w:ascii="Palatino Linotype" w:eastAsiaTheme="minorHAnsi" w:hAnsi="Palatino Linotype" w:cstheme="minorBidi"/>
                <w:i/>
                <w:sz w:val="18"/>
                <w:szCs w:val="18"/>
              </w:rPr>
            </w:pPr>
            <w:r w:rsidRPr="00A42C9D">
              <w:rPr>
                <w:rFonts w:ascii="Palatino Linotype" w:eastAsiaTheme="minorHAnsi" w:hAnsi="Palatino Linotype" w:cstheme="minorBidi"/>
                <w:i/>
                <w:sz w:val="18"/>
                <w:szCs w:val="18"/>
              </w:rPr>
              <w:t>En concreto se valorará si el alumno:</w:t>
            </w:r>
          </w:p>
          <w:p w:rsidR="0046632A" w:rsidRPr="00A42C9D" w:rsidRDefault="0046632A" w:rsidP="00F56380">
            <w:pPr>
              <w:spacing w:after="0" w:line="240" w:lineRule="auto"/>
              <w:jc w:val="both"/>
              <w:rPr>
                <w:rFonts w:ascii="Palatino Linotype" w:eastAsiaTheme="minorHAnsi" w:hAnsi="Palatino Linotype" w:cstheme="minorBidi"/>
                <w:i/>
                <w:sz w:val="18"/>
                <w:szCs w:val="18"/>
              </w:rPr>
            </w:pPr>
          </w:p>
          <w:p w:rsidR="0046632A" w:rsidRPr="00A42C9D" w:rsidRDefault="0046632A" w:rsidP="00F56380">
            <w:pPr>
              <w:spacing w:after="0" w:line="240" w:lineRule="auto"/>
              <w:jc w:val="both"/>
              <w:rPr>
                <w:rFonts w:ascii="Palatino Linotype" w:eastAsiaTheme="minorHAnsi" w:hAnsi="Palatino Linotype" w:cstheme="minorBidi"/>
              </w:rPr>
            </w:pPr>
            <w:r w:rsidRPr="00A42C9D">
              <w:rPr>
                <w:rFonts w:ascii="Palatino Linotype" w:eastAsiaTheme="minorHAnsi" w:hAnsi="Palatino Linotype" w:cstheme="minorBidi"/>
                <w:sz w:val="18"/>
                <w:szCs w:val="18"/>
              </w:rPr>
              <w:t>- Distingue las escrituras ideográficas, silábicas y la alfabética.</w:t>
            </w:r>
          </w:p>
        </w:tc>
        <w:tc>
          <w:tcPr>
            <w:tcW w:w="1068" w:type="dxa"/>
          </w:tcPr>
          <w:p w:rsidR="0046632A" w:rsidRPr="00A42C9D" w:rsidRDefault="0046632A" w:rsidP="00F56380">
            <w:pPr>
              <w:spacing w:after="0" w:line="240" w:lineRule="auto"/>
              <w:jc w:val="center"/>
              <w:rPr>
                <w:rFonts w:ascii="Palatino Linotype" w:eastAsiaTheme="minorHAnsi" w:hAnsi="Palatino Linotype" w:cstheme="minorBidi"/>
              </w:rPr>
            </w:pPr>
            <w:r w:rsidRPr="00A42C9D">
              <w:rPr>
                <w:rFonts w:ascii="Palatino Linotype" w:eastAsiaTheme="minorHAnsi" w:hAnsi="Palatino Linotype" w:cstheme="minorBidi"/>
              </w:rPr>
              <w:t>1 %</w:t>
            </w:r>
          </w:p>
        </w:tc>
        <w:tc>
          <w:tcPr>
            <w:tcW w:w="2324" w:type="dxa"/>
            <w:vMerge w:val="restart"/>
          </w:tcPr>
          <w:p w:rsidR="0046632A" w:rsidRPr="00A42C9D" w:rsidRDefault="0046632A" w:rsidP="00F56380">
            <w:pPr>
              <w:spacing w:after="0" w:line="240" w:lineRule="auto"/>
              <w:ind w:left="37"/>
              <w:jc w:val="both"/>
              <w:rPr>
                <w:rFonts w:ascii="Palatino Linotype" w:eastAsiaTheme="minorHAnsi" w:hAnsi="Palatino Linotype" w:cstheme="minorBidi"/>
              </w:rPr>
            </w:pPr>
          </w:p>
          <w:p w:rsidR="0046632A" w:rsidRPr="00A42C9D" w:rsidRDefault="0046632A" w:rsidP="00F56380">
            <w:pPr>
              <w:spacing w:after="0" w:line="240" w:lineRule="auto"/>
              <w:ind w:left="37"/>
              <w:jc w:val="both"/>
              <w:rPr>
                <w:rFonts w:ascii="Palatino Linotype" w:eastAsiaTheme="minorHAnsi" w:hAnsi="Palatino Linotype" w:cstheme="minorBidi"/>
              </w:rPr>
            </w:pPr>
          </w:p>
          <w:p w:rsidR="0046632A" w:rsidRPr="00A42C9D" w:rsidRDefault="0046632A" w:rsidP="00F56380">
            <w:pPr>
              <w:spacing w:after="0" w:line="240" w:lineRule="auto"/>
              <w:ind w:left="37"/>
              <w:jc w:val="both"/>
              <w:rPr>
                <w:rFonts w:ascii="Palatino Linotype" w:eastAsiaTheme="minorHAnsi" w:hAnsi="Palatino Linotype" w:cstheme="minorBidi"/>
              </w:rPr>
            </w:pPr>
          </w:p>
          <w:p w:rsidR="0046632A" w:rsidRPr="00A42C9D" w:rsidRDefault="0046632A" w:rsidP="0046632A">
            <w:pPr>
              <w:numPr>
                <w:ilvl w:val="0"/>
                <w:numId w:val="1"/>
              </w:numPr>
              <w:spacing w:after="0" w:line="240" w:lineRule="auto"/>
              <w:ind w:left="397"/>
              <w:jc w:val="both"/>
              <w:rPr>
                <w:rFonts w:ascii="Palatino Linotype" w:eastAsiaTheme="minorHAnsi" w:hAnsi="Palatino Linotype" w:cstheme="minorBidi"/>
              </w:rPr>
            </w:pPr>
            <w:r w:rsidRPr="00A42C9D">
              <w:rPr>
                <w:rFonts w:ascii="Palatino Linotype" w:eastAsiaTheme="minorHAnsi" w:hAnsi="Palatino Linotype" w:cstheme="minorBidi"/>
              </w:rPr>
              <w:t>Pruebas específicas escritas</w:t>
            </w:r>
          </w:p>
          <w:p w:rsidR="0046632A" w:rsidRPr="00A42C9D" w:rsidRDefault="0046632A" w:rsidP="00F56380">
            <w:pPr>
              <w:spacing w:after="0" w:line="240" w:lineRule="auto"/>
              <w:ind w:left="397"/>
              <w:jc w:val="both"/>
              <w:rPr>
                <w:rFonts w:ascii="Palatino Linotype" w:eastAsiaTheme="minorHAnsi" w:hAnsi="Palatino Linotype" w:cstheme="minorBidi"/>
              </w:rPr>
            </w:pPr>
          </w:p>
          <w:p w:rsidR="0046632A" w:rsidRPr="00A42C9D"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A42C9D">
              <w:rPr>
                <w:rFonts w:ascii="Palatino Linotype" w:eastAsiaTheme="minorHAnsi" w:hAnsi="Palatino Linotype" w:cstheme="minorBidi"/>
              </w:rPr>
              <w:t>Revisión de tareas: Cuaderno de clase</w:t>
            </w:r>
          </w:p>
        </w:tc>
        <w:tc>
          <w:tcPr>
            <w:tcW w:w="1985" w:type="dxa"/>
            <w:vMerge w:val="restart"/>
          </w:tcPr>
          <w:p w:rsidR="0046632A" w:rsidRPr="00A42C9D" w:rsidRDefault="0046632A" w:rsidP="00F56380">
            <w:pPr>
              <w:spacing w:after="0" w:line="240" w:lineRule="auto"/>
              <w:jc w:val="center"/>
              <w:rPr>
                <w:rFonts w:ascii="Palatino Linotype" w:eastAsiaTheme="minorHAnsi" w:hAnsi="Palatino Linotype" w:cstheme="minorBidi"/>
                <w:b/>
              </w:rPr>
            </w:pPr>
          </w:p>
          <w:p w:rsidR="0046632A" w:rsidRPr="00A42C9D" w:rsidRDefault="0046632A" w:rsidP="00F56380">
            <w:pPr>
              <w:spacing w:after="0" w:line="240" w:lineRule="auto"/>
              <w:jc w:val="center"/>
              <w:rPr>
                <w:rFonts w:ascii="Palatino Linotype" w:eastAsiaTheme="minorHAnsi" w:hAnsi="Palatino Linotype" w:cstheme="minorBidi"/>
                <w:b/>
              </w:rPr>
            </w:pPr>
          </w:p>
          <w:p w:rsidR="0046632A" w:rsidRPr="00A42C9D" w:rsidRDefault="0046632A" w:rsidP="00F56380">
            <w:pPr>
              <w:spacing w:after="0" w:line="240" w:lineRule="auto"/>
              <w:jc w:val="center"/>
              <w:rPr>
                <w:rFonts w:ascii="Palatino Linotype" w:eastAsiaTheme="minorHAnsi" w:hAnsi="Palatino Linotype" w:cstheme="minorBidi"/>
                <w:b/>
              </w:rPr>
            </w:pPr>
          </w:p>
          <w:p w:rsidR="0046632A" w:rsidRPr="00A42C9D" w:rsidRDefault="0046632A" w:rsidP="00F56380">
            <w:pPr>
              <w:spacing w:after="0" w:line="240" w:lineRule="auto"/>
              <w:jc w:val="center"/>
              <w:rPr>
                <w:rFonts w:ascii="Palatino Linotype" w:eastAsiaTheme="minorHAnsi" w:hAnsi="Palatino Linotype" w:cstheme="minorBidi"/>
                <w:b/>
              </w:rPr>
            </w:pPr>
          </w:p>
          <w:p w:rsidR="0046632A" w:rsidRDefault="0046632A" w:rsidP="00F56380">
            <w:pPr>
              <w:spacing w:after="0" w:line="240" w:lineRule="auto"/>
              <w:jc w:val="center"/>
              <w:rPr>
                <w:rFonts w:ascii="Palatino Linotype" w:eastAsiaTheme="minorHAnsi" w:hAnsi="Palatino Linotype" w:cstheme="minorBidi"/>
                <w:b/>
              </w:rPr>
            </w:pPr>
            <w:r w:rsidRPr="00A42C9D">
              <w:rPr>
                <w:rFonts w:ascii="Palatino Linotype" w:eastAsiaTheme="minorHAnsi" w:hAnsi="Palatino Linotype" w:cstheme="minorBidi"/>
                <w:b/>
              </w:rPr>
              <w:t xml:space="preserve">Bloque 2. </w:t>
            </w:r>
          </w:p>
          <w:p w:rsidR="0046632A" w:rsidRPr="00A42C9D" w:rsidRDefault="0046632A" w:rsidP="00F56380">
            <w:pPr>
              <w:spacing w:after="0" w:line="240" w:lineRule="auto"/>
              <w:jc w:val="center"/>
              <w:rPr>
                <w:rFonts w:ascii="Palatino Linotype" w:eastAsiaTheme="minorHAnsi" w:hAnsi="Palatino Linotype" w:cstheme="minorBidi"/>
                <w:b/>
              </w:rPr>
            </w:pPr>
            <w:r w:rsidRPr="00A42C9D">
              <w:rPr>
                <w:rFonts w:ascii="Palatino Linotype" w:eastAsiaTheme="minorHAnsi" w:hAnsi="Palatino Linotype" w:cstheme="minorBidi"/>
                <w:b/>
              </w:rPr>
              <w:t>Sistema de lengua latina: elementos básicos</w:t>
            </w:r>
          </w:p>
          <w:p w:rsidR="0046632A" w:rsidRPr="00A42C9D" w:rsidRDefault="0046632A" w:rsidP="00F56380">
            <w:pPr>
              <w:spacing w:after="0" w:line="240" w:lineRule="auto"/>
              <w:jc w:val="center"/>
              <w:rPr>
                <w:rFonts w:ascii="Palatino Linotype" w:eastAsiaTheme="minorHAnsi" w:hAnsi="Palatino Linotype" w:cstheme="minorBidi"/>
                <w:b/>
              </w:rPr>
            </w:pPr>
            <w:r>
              <w:rPr>
                <w:rFonts w:ascii="Palatino Linotype" w:eastAsiaTheme="minorHAnsi" w:hAnsi="Palatino Linotype" w:cstheme="minorBidi"/>
                <w:b/>
              </w:rPr>
              <w:t>(</w:t>
            </w:r>
            <w:r w:rsidRPr="00A42C9D">
              <w:rPr>
                <w:rFonts w:ascii="Palatino Linotype" w:eastAsiaTheme="minorHAnsi" w:hAnsi="Palatino Linotype" w:cstheme="minorBidi"/>
                <w:b/>
              </w:rPr>
              <w:t>4,28 %</w:t>
            </w:r>
            <w:r>
              <w:rPr>
                <w:rFonts w:ascii="Palatino Linotype" w:eastAsiaTheme="minorHAnsi" w:hAnsi="Palatino Linotype" w:cstheme="minorBidi"/>
                <w:b/>
              </w:rPr>
              <w:t>)</w:t>
            </w:r>
          </w:p>
        </w:tc>
      </w:tr>
      <w:tr w:rsidR="0046632A" w:rsidRPr="00A42C9D" w:rsidTr="00F56380">
        <w:tc>
          <w:tcPr>
            <w:tcW w:w="2357" w:type="dxa"/>
          </w:tcPr>
          <w:p w:rsidR="0046632A" w:rsidRPr="00A42C9D"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A42C9D">
              <w:rPr>
                <w:rFonts w:ascii="Palatino Linotype" w:eastAsia="Calibri" w:hAnsi="Palatino Linotype" w:cs="Arial"/>
                <w:b/>
                <w:kern w:val="3"/>
                <w:lang w:eastAsia="zh-CN"/>
              </w:rPr>
              <w:t>2</w:t>
            </w:r>
            <w:r w:rsidRPr="00A42C9D">
              <w:rPr>
                <w:rFonts w:ascii="Palatino Linotype" w:eastAsia="Calibri" w:hAnsi="Palatino Linotype" w:cs="Arial"/>
                <w:kern w:val="3"/>
                <w:lang w:eastAsia="zh-CN"/>
              </w:rPr>
              <w:t>:</w:t>
            </w:r>
            <w:r w:rsidRPr="00A42C9D">
              <w:rPr>
                <w:rFonts w:ascii="Palatino Linotype" w:eastAsia="Calibri" w:hAnsi="Palatino Linotype" w:cs="Arial"/>
                <w:b/>
                <w:i/>
                <w:kern w:val="3"/>
                <w:lang w:eastAsia="zh-CN"/>
              </w:rPr>
              <w:t xml:space="preserve"> </w:t>
            </w:r>
            <w:r w:rsidRPr="00A42C9D">
              <w:rPr>
                <w:rFonts w:ascii="Palatino Linotype" w:eastAsia="Calibri" w:hAnsi="Palatino Linotype" w:cs="Arial"/>
                <w:i/>
                <w:kern w:val="3"/>
                <w:lang w:eastAsia="zh-CN"/>
              </w:rPr>
              <w:t>2.1; CCL</w:t>
            </w:r>
          </w:p>
        </w:tc>
        <w:tc>
          <w:tcPr>
            <w:tcW w:w="2756" w:type="dxa"/>
          </w:tcPr>
          <w:p w:rsidR="0046632A" w:rsidRPr="00A42C9D" w:rsidRDefault="0046632A" w:rsidP="00F56380">
            <w:pPr>
              <w:spacing w:after="0" w:line="240" w:lineRule="auto"/>
              <w:jc w:val="both"/>
              <w:rPr>
                <w:rFonts w:ascii="Palatino Linotype" w:eastAsiaTheme="minorHAnsi" w:hAnsi="Palatino Linotype" w:cstheme="minorBidi"/>
                <w:sz w:val="18"/>
                <w:szCs w:val="18"/>
              </w:rPr>
            </w:pPr>
            <w:r w:rsidRPr="00A42C9D">
              <w:rPr>
                <w:rFonts w:ascii="Palatino Linotype" w:eastAsiaTheme="minorHAnsi" w:hAnsi="Palatino Linotype" w:cstheme="minorBidi"/>
              </w:rPr>
              <w:t xml:space="preserve">- </w:t>
            </w:r>
            <w:r w:rsidRPr="00A42C9D">
              <w:rPr>
                <w:rFonts w:ascii="Palatino Linotype" w:eastAsiaTheme="minorHAnsi" w:hAnsi="Palatino Linotype" w:cstheme="minorBidi"/>
                <w:sz w:val="18"/>
                <w:szCs w:val="18"/>
              </w:rPr>
              <w:t>Conoce el origen del alfabeto.</w:t>
            </w:r>
          </w:p>
          <w:p w:rsidR="0046632A" w:rsidRPr="00A42C9D" w:rsidRDefault="0046632A" w:rsidP="00F56380">
            <w:pPr>
              <w:spacing w:after="0" w:line="240" w:lineRule="auto"/>
              <w:jc w:val="both"/>
              <w:rPr>
                <w:rFonts w:ascii="Palatino Linotype" w:eastAsiaTheme="minorHAnsi" w:hAnsi="Palatino Linotype" w:cstheme="minorBidi"/>
                <w:sz w:val="18"/>
                <w:szCs w:val="18"/>
              </w:rPr>
            </w:pPr>
          </w:p>
          <w:p w:rsidR="0046632A" w:rsidRPr="00A42C9D" w:rsidRDefault="0046632A" w:rsidP="00F56380">
            <w:pPr>
              <w:spacing w:after="0" w:line="240" w:lineRule="auto"/>
              <w:jc w:val="both"/>
              <w:rPr>
                <w:rFonts w:ascii="Palatino Linotype" w:eastAsiaTheme="minorHAnsi" w:hAnsi="Palatino Linotype" w:cstheme="minorBidi"/>
                <w:b/>
                <w:sz w:val="18"/>
                <w:szCs w:val="18"/>
              </w:rPr>
            </w:pPr>
            <w:r w:rsidRPr="00A42C9D">
              <w:rPr>
                <w:rFonts w:ascii="Palatino Linotype" w:eastAsiaTheme="minorHAnsi" w:hAnsi="Palatino Linotype" w:cstheme="minorBidi"/>
                <w:sz w:val="18"/>
                <w:szCs w:val="18"/>
              </w:rPr>
              <w:t xml:space="preserve">- </w:t>
            </w:r>
            <w:r w:rsidRPr="00A42C9D">
              <w:rPr>
                <w:rFonts w:ascii="Palatino Linotype" w:eastAsiaTheme="minorHAnsi" w:hAnsi="Palatino Linotype" w:cstheme="minorBidi"/>
                <w:b/>
                <w:sz w:val="18"/>
                <w:szCs w:val="18"/>
              </w:rPr>
              <w:t>Conoce gráfica y fonológicamente el alfabeto latino.</w:t>
            </w:r>
          </w:p>
          <w:p w:rsidR="0046632A" w:rsidRPr="00A42C9D" w:rsidRDefault="0046632A" w:rsidP="00F56380">
            <w:pPr>
              <w:spacing w:after="0" w:line="240" w:lineRule="auto"/>
              <w:jc w:val="both"/>
              <w:rPr>
                <w:rFonts w:ascii="Palatino Linotype" w:eastAsiaTheme="minorHAnsi" w:hAnsi="Palatino Linotype" w:cstheme="minorBidi"/>
                <w:sz w:val="18"/>
                <w:szCs w:val="18"/>
              </w:rPr>
            </w:pPr>
          </w:p>
          <w:p w:rsidR="0046632A" w:rsidRPr="00A42C9D" w:rsidRDefault="0046632A" w:rsidP="00F56380">
            <w:pPr>
              <w:spacing w:after="0" w:line="240" w:lineRule="auto"/>
              <w:jc w:val="both"/>
              <w:rPr>
                <w:rFonts w:ascii="Palatino Linotype" w:eastAsiaTheme="minorHAnsi" w:hAnsi="Palatino Linotype" w:cstheme="minorBidi"/>
              </w:rPr>
            </w:pPr>
            <w:r w:rsidRPr="00A42C9D">
              <w:rPr>
                <w:rFonts w:ascii="Palatino Linotype" w:eastAsiaTheme="minorHAnsi" w:hAnsi="Palatino Linotype" w:cstheme="minorBidi"/>
                <w:sz w:val="18"/>
                <w:szCs w:val="18"/>
              </w:rPr>
              <w:t>- Conoce el origen del alfabeto de las lenguas romances.</w:t>
            </w:r>
          </w:p>
        </w:tc>
        <w:tc>
          <w:tcPr>
            <w:tcW w:w="1068" w:type="dxa"/>
          </w:tcPr>
          <w:p w:rsidR="0046632A" w:rsidRPr="00A42C9D" w:rsidRDefault="0046632A" w:rsidP="00F56380">
            <w:pPr>
              <w:spacing w:after="0" w:line="240" w:lineRule="auto"/>
              <w:jc w:val="center"/>
              <w:rPr>
                <w:rFonts w:ascii="Palatino Linotype" w:eastAsiaTheme="minorHAnsi" w:hAnsi="Palatino Linotype" w:cstheme="minorBidi"/>
              </w:rPr>
            </w:pPr>
            <w:r w:rsidRPr="00A42C9D">
              <w:rPr>
                <w:rFonts w:ascii="Palatino Linotype" w:eastAsiaTheme="minorHAnsi" w:hAnsi="Palatino Linotype" w:cstheme="minorBidi"/>
              </w:rPr>
              <w:t xml:space="preserve">1, </w:t>
            </w:r>
            <w:r>
              <w:rPr>
                <w:rFonts w:ascii="Palatino Linotype" w:eastAsiaTheme="minorHAnsi" w:hAnsi="Palatino Linotype" w:cstheme="minorBidi"/>
              </w:rPr>
              <w:t>63</w:t>
            </w:r>
            <w:r w:rsidRPr="00A42C9D">
              <w:rPr>
                <w:rFonts w:ascii="Palatino Linotype" w:eastAsiaTheme="minorHAnsi" w:hAnsi="Palatino Linotype" w:cstheme="minorBidi"/>
              </w:rPr>
              <w:t>%</w:t>
            </w:r>
          </w:p>
        </w:tc>
        <w:tc>
          <w:tcPr>
            <w:tcW w:w="2324" w:type="dxa"/>
            <w:vMerge/>
          </w:tcPr>
          <w:p w:rsidR="0046632A" w:rsidRPr="00A42C9D" w:rsidRDefault="0046632A" w:rsidP="00F56380">
            <w:pPr>
              <w:spacing w:after="0" w:line="240" w:lineRule="auto"/>
              <w:rPr>
                <w:rFonts w:ascii="Palatino Linotype" w:eastAsiaTheme="minorHAnsi" w:hAnsi="Palatino Linotype" w:cstheme="minorBidi"/>
              </w:rPr>
            </w:pPr>
          </w:p>
        </w:tc>
        <w:tc>
          <w:tcPr>
            <w:tcW w:w="1985" w:type="dxa"/>
            <w:vMerge/>
          </w:tcPr>
          <w:p w:rsidR="0046632A" w:rsidRPr="00A42C9D" w:rsidRDefault="0046632A" w:rsidP="00F56380">
            <w:pPr>
              <w:spacing w:after="0" w:line="240" w:lineRule="auto"/>
              <w:rPr>
                <w:rFonts w:ascii="Palatino Linotype" w:eastAsiaTheme="minorHAnsi" w:hAnsi="Palatino Linotype" w:cstheme="minorBidi"/>
              </w:rPr>
            </w:pPr>
          </w:p>
        </w:tc>
      </w:tr>
      <w:tr w:rsidR="0046632A" w:rsidRPr="00A42C9D" w:rsidTr="00F56380">
        <w:tc>
          <w:tcPr>
            <w:tcW w:w="2357" w:type="dxa"/>
          </w:tcPr>
          <w:p w:rsidR="0046632A" w:rsidRPr="00A42C9D"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A42C9D">
              <w:rPr>
                <w:rFonts w:ascii="Palatino Linotype" w:eastAsia="Calibri" w:hAnsi="Palatino Linotype" w:cs="Arial"/>
                <w:b/>
                <w:kern w:val="3"/>
                <w:lang w:eastAsia="zh-CN"/>
              </w:rPr>
              <w:t>3</w:t>
            </w:r>
            <w:r w:rsidRPr="00A42C9D">
              <w:rPr>
                <w:rFonts w:ascii="Palatino Linotype" w:eastAsia="Calibri" w:hAnsi="Palatino Linotype" w:cs="Arial"/>
                <w:kern w:val="3"/>
                <w:lang w:eastAsia="zh-CN"/>
              </w:rPr>
              <w:t>:</w:t>
            </w:r>
            <w:r w:rsidRPr="00A42C9D">
              <w:rPr>
                <w:rFonts w:ascii="Palatino Linotype" w:eastAsia="Calibri" w:hAnsi="Palatino Linotype" w:cs="Arial"/>
                <w:i/>
                <w:kern w:val="3"/>
                <w:lang w:eastAsia="zh-CN"/>
              </w:rPr>
              <w:t xml:space="preserve"> 3,1; CCL</w:t>
            </w:r>
          </w:p>
        </w:tc>
        <w:tc>
          <w:tcPr>
            <w:tcW w:w="2756" w:type="dxa"/>
          </w:tcPr>
          <w:p w:rsidR="0046632A" w:rsidRPr="00A42C9D" w:rsidRDefault="0046632A" w:rsidP="00F56380">
            <w:pPr>
              <w:spacing w:after="0" w:line="240" w:lineRule="auto"/>
              <w:jc w:val="both"/>
              <w:rPr>
                <w:rFonts w:ascii="Palatino Linotype" w:eastAsiaTheme="minorHAnsi" w:hAnsi="Palatino Linotype" w:cstheme="minorBidi"/>
              </w:rPr>
            </w:pPr>
            <w:r w:rsidRPr="00A42C9D">
              <w:rPr>
                <w:rFonts w:ascii="Palatino Linotype" w:eastAsiaTheme="minorHAnsi" w:hAnsi="Palatino Linotype" w:cstheme="minorBidi"/>
              </w:rPr>
              <w:t xml:space="preserve">- </w:t>
            </w:r>
            <w:r w:rsidRPr="00A42C9D">
              <w:rPr>
                <w:rFonts w:ascii="Palatino Linotype" w:eastAsiaTheme="minorHAnsi" w:hAnsi="Palatino Linotype" w:cstheme="minorBidi"/>
                <w:b/>
                <w:sz w:val="18"/>
                <w:szCs w:val="18"/>
              </w:rPr>
              <w:t>Lee en voz alta y correctamente textos en latín</w:t>
            </w:r>
            <w:r w:rsidRPr="00A42C9D">
              <w:rPr>
                <w:rFonts w:ascii="Palatino Linotype" w:eastAsiaTheme="minorHAnsi" w:hAnsi="Palatino Linotype" w:cstheme="minorBidi"/>
                <w:sz w:val="18"/>
                <w:szCs w:val="18"/>
              </w:rPr>
              <w:t>.</w:t>
            </w:r>
          </w:p>
        </w:tc>
        <w:tc>
          <w:tcPr>
            <w:tcW w:w="1068" w:type="dxa"/>
          </w:tcPr>
          <w:p w:rsidR="0046632A" w:rsidRPr="00A42C9D" w:rsidRDefault="0046632A" w:rsidP="00F56380">
            <w:pPr>
              <w:spacing w:after="0" w:line="240" w:lineRule="auto"/>
              <w:jc w:val="center"/>
              <w:rPr>
                <w:rFonts w:ascii="Palatino Linotype" w:eastAsiaTheme="minorHAnsi" w:hAnsi="Palatino Linotype" w:cstheme="minorBidi"/>
              </w:rPr>
            </w:pPr>
            <w:r w:rsidRPr="00A42C9D">
              <w:rPr>
                <w:rFonts w:ascii="Palatino Linotype" w:eastAsiaTheme="minorHAnsi" w:hAnsi="Palatino Linotype" w:cstheme="minorBidi"/>
              </w:rPr>
              <w:t xml:space="preserve">1, </w:t>
            </w:r>
            <w:r>
              <w:rPr>
                <w:rFonts w:ascii="Palatino Linotype" w:eastAsiaTheme="minorHAnsi" w:hAnsi="Palatino Linotype" w:cstheme="minorBidi"/>
              </w:rPr>
              <w:t>63</w:t>
            </w:r>
            <w:r w:rsidRPr="00A42C9D">
              <w:rPr>
                <w:rFonts w:ascii="Palatino Linotype" w:eastAsiaTheme="minorHAnsi" w:hAnsi="Palatino Linotype" w:cstheme="minorBidi"/>
              </w:rPr>
              <w:t xml:space="preserve"> %</w:t>
            </w:r>
          </w:p>
        </w:tc>
        <w:tc>
          <w:tcPr>
            <w:tcW w:w="2324" w:type="dxa"/>
            <w:vMerge/>
          </w:tcPr>
          <w:p w:rsidR="0046632A" w:rsidRPr="00A42C9D" w:rsidRDefault="0046632A" w:rsidP="00F56380">
            <w:pPr>
              <w:spacing w:after="0" w:line="240" w:lineRule="auto"/>
              <w:rPr>
                <w:rFonts w:ascii="Palatino Linotype" w:eastAsiaTheme="minorHAnsi" w:hAnsi="Palatino Linotype" w:cstheme="minorBidi"/>
              </w:rPr>
            </w:pPr>
          </w:p>
        </w:tc>
        <w:tc>
          <w:tcPr>
            <w:tcW w:w="1985" w:type="dxa"/>
            <w:vMerge/>
          </w:tcPr>
          <w:p w:rsidR="0046632A" w:rsidRPr="00A42C9D" w:rsidRDefault="0046632A" w:rsidP="00F56380">
            <w:pPr>
              <w:spacing w:after="0" w:line="240" w:lineRule="auto"/>
              <w:rPr>
                <w:rFonts w:ascii="Palatino Linotype" w:eastAsiaTheme="minorHAnsi" w:hAnsi="Palatino Linotype" w:cstheme="minorBidi"/>
              </w:rPr>
            </w:pP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2"/>
        <w:tblW w:w="10490" w:type="dxa"/>
        <w:tblInd w:w="-1139" w:type="dxa"/>
        <w:tblLook w:val="04A0" w:firstRow="1" w:lastRow="0" w:firstColumn="1" w:lastColumn="0" w:noHBand="0" w:noVBand="1"/>
      </w:tblPr>
      <w:tblGrid>
        <w:gridCol w:w="2409"/>
        <w:gridCol w:w="2691"/>
        <w:gridCol w:w="1068"/>
        <w:gridCol w:w="2337"/>
        <w:gridCol w:w="1985"/>
      </w:tblGrid>
      <w:tr w:rsidR="0046632A" w:rsidRPr="00CD0895" w:rsidTr="00F56380">
        <w:tc>
          <w:tcPr>
            <w:tcW w:w="2409" w:type="dxa"/>
          </w:tcPr>
          <w:p w:rsidR="0046632A" w:rsidRPr="00CD0895" w:rsidRDefault="0046632A" w:rsidP="00F56380">
            <w:pPr>
              <w:spacing w:after="0" w:line="240" w:lineRule="auto"/>
              <w:jc w:val="center"/>
              <w:rPr>
                <w:rFonts w:asciiTheme="minorHAnsi" w:eastAsiaTheme="minorHAnsi" w:hAnsiTheme="minorHAnsi" w:cstheme="minorBidi"/>
              </w:rPr>
            </w:pPr>
            <w:bookmarkStart w:id="4" w:name="_Hlk24139217"/>
            <w:r w:rsidRPr="00CD0895">
              <w:rPr>
                <w:rFonts w:ascii="Palatino Linotype" w:eastAsiaTheme="minorHAnsi" w:hAnsi="Palatino Linotype" w:cstheme="minorBidi"/>
                <w:smallCaps/>
                <w:sz w:val="16"/>
                <w:szCs w:val="16"/>
              </w:rPr>
              <w:t>CRITERIOS y ESTÁNDARES DE EVALUACIÓN (COMPETENCIAS CLAVE)</w:t>
            </w:r>
          </w:p>
        </w:tc>
        <w:tc>
          <w:tcPr>
            <w:tcW w:w="2691"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smallCaps/>
                <w:sz w:val="18"/>
                <w:szCs w:val="18"/>
              </w:rPr>
              <w:t>INDICADORES DE LOGROS</w:t>
            </w: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smallCaps/>
                <w:sz w:val="18"/>
                <w:szCs w:val="18"/>
              </w:rPr>
              <w:t>PESO DEL CRITERIO</w:t>
            </w:r>
          </w:p>
        </w:tc>
        <w:tc>
          <w:tcPr>
            <w:tcW w:w="2337"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smallCaps/>
                <w:sz w:val="18"/>
                <w:szCs w:val="18"/>
              </w:rPr>
              <w:t>INSTRUMENTOS Y TÉCNICAS DE EVALUACIÓN</w:t>
            </w:r>
          </w:p>
        </w:tc>
        <w:tc>
          <w:tcPr>
            <w:tcW w:w="1985"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smallCaps/>
                <w:sz w:val="18"/>
                <w:szCs w:val="18"/>
              </w:rPr>
              <w:t>BLOQUE DE CONTENIDO</w:t>
            </w: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Theme="minorHAnsi" w:eastAsiaTheme="minorHAnsi" w:hAnsiTheme="minorHAnsi" w:cstheme="minorBidi"/>
              </w:rPr>
            </w:pPr>
            <w:r w:rsidRPr="00CD0895">
              <w:rPr>
                <w:rFonts w:ascii="Palatino Linotype" w:eastAsia="Calibri" w:hAnsi="Palatino Linotype" w:cs="Arial"/>
                <w:b/>
                <w:kern w:val="3"/>
                <w:lang w:eastAsia="zh-CN"/>
              </w:rPr>
              <w:t xml:space="preserve">1: </w:t>
            </w:r>
            <w:r w:rsidRPr="00CD0895">
              <w:rPr>
                <w:rFonts w:ascii="Palatino Linotype" w:eastAsia="Calibri" w:hAnsi="Palatino Linotype" w:cs="Arial"/>
                <w:i/>
                <w:kern w:val="3"/>
                <w:lang w:eastAsia="zh-CN"/>
              </w:rPr>
              <w:t>1.1; CCL</w:t>
            </w:r>
          </w:p>
        </w:tc>
        <w:tc>
          <w:tcPr>
            <w:tcW w:w="2691" w:type="dxa"/>
          </w:tcPr>
          <w:p w:rsidR="0046632A" w:rsidRPr="00CD0895" w:rsidRDefault="0046632A" w:rsidP="00F56380">
            <w:pPr>
              <w:spacing w:after="0" w:line="240" w:lineRule="auto"/>
              <w:jc w:val="both"/>
              <w:rPr>
                <w:rFonts w:ascii="Palatino Linotype" w:eastAsiaTheme="minorHAnsi" w:hAnsi="Palatino Linotype" w:cstheme="minorBidi"/>
                <w:i/>
                <w:sz w:val="18"/>
                <w:szCs w:val="18"/>
              </w:rPr>
            </w:pPr>
            <w:r w:rsidRPr="00CD0895">
              <w:rPr>
                <w:rFonts w:ascii="Palatino Linotype" w:eastAsiaTheme="minorHAnsi" w:hAnsi="Palatino Linotype" w:cstheme="minorBidi"/>
                <w:i/>
                <w:sz w:val="18"/>
                <w:szCs w:val="18"/>
              </w:rPr>
              <w:t>En concreto se valorará si el alumno:</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sz w:val="18"/>
                <w:szCs w:val="18"/>
              </w:rPr>
              <w:t xml:space="preserve">- </w:t>
            </w:r>
            <w:r w:rsidRPr="00CD0895">
              <w:rPr>
                <w:rFonts w:ascii="Palatino Linotype" w:eastAsiaTheme="minorHAnsi" w:hAnsi="Palatino Linotype" w:cstheme="minorBidi"/>
                <w:b/>
                <w:sz w:val="18"/>
                <w:szCs w:val="18"/>
              </w:rPr>
              <w:t>Reconoce y distingue formantes de palabras.</w:t>
            </w:r>
          </w:p>
          <w:p w:rsidR="0046632A" w:rsidRPr="00CD0895" w:rsidRDefault="0046632A" w:rsidP="00F56380">
            <w:pPr>
              <w:spacing w:after="0" w:line="240" w:lineRule="auto"/>
              <w:rPr>
                <w:rFonts w:asciiTheme="minorHAnsi" w:eastAsiaTheme="minorHAnsi" w:hAnsiTheme="minorHAnsi" w:cstheme="minorBidi"/>
                <w:sz w:val="18"/>
                <w:szCs w:val="18"/>
              </w:rPr>
            </w:pPr>
          </w:p>
        </w:tc>
        <w:tc>
          <w:tcPr>
            <w:tcW w:w="1068" w:type="dxa"/>
          </w:tcPr>
          <w:p w:rsidR="0046632A" w:rsidRPr="00CD0895" w:rsidRDefault="0046632A" w:rsidP="00F56380">
            <w:pPr>
              <w:spacing w:after="0" w:line="240" w:lineRule="auto"/>
              <w:jc w:val="center"/>
              <w:rPr>
                <w:rFonts w:ascii="Palatino Linotype" w:eastAsiaTheme="minorHAnsi" w:hAnsi="Palatino Linotype" w:cstheme="minorBidi"/>
              </w:rPr>
            </w:pPr>
            <w:r w:rsidRPr="00CD0895">
              <w:rPr>
                <w:rFonts w:ascii="Palatino Linotype" w:eastAsiaTheme="minorHAnsi" w:hAnsi="Palatino Linotype" w:cstheme="minorBidi"/>
              </w:rPr>
              <w:t>2, 38 %</w:t>
            </w:r>
          </w:p>
        </w:tc>
        <w:tc>
          <w:tcPr>
            <w:tcW w:w="2337" w:type="dxa"/>
            <w:vMerge w:val="restart"/>
          </w:tcPr>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F56380">
            <w:pPr>
              <w:spacing w:after="0" w:line="240" w:lineRule="auto"/>
              <w:ind w:left="37"/>
              <w:jc w:val="both"/>
              <w:rPr>
                <w:rFonts w:ascii="Palatino Linotype" w:eastAsiaTheme="minorHAnsi" w:hAnsi="Palatino Linotype" w:cstheme="minorBidi"/>
              </w:rPr>
            </w:pPr>
          </w:p>
          <w:p w:rsidR="0046632A" w:rsidRPr="00CD0895" w:rsidRDefault="0046632A" w:rsidP="0046632A">
            <w:pPr>
              <w:numPr>
                <w:ilvl w:val="0"/>
                <w:numId w:val="1"/>
              </w:numPr>
              <w:spacing w:after="0" w:line="240" w:lineRule="auto"/>
              <w:ind w:left="397"/>
              <w:jc w:val="both"/>
              <w:rPr>
                <w:rFonts w:ascii="Palatino Linotype" w:eastAsiaTheme="minorHAnsi" w:hAnsi="Palatino Linotype" w:cstheme="minorBidi"/>
              </w:rPr>
            </w:pPr>
            <w:r w:rsidRPr="00CD0895">
              <w:rPr>
                <w:rFonts w:ascii="Palatino Linotype" w:eastAsiaTheme="minorHAnsi" w:hAnsi="Palatino Linotype" w:cstheme="minorBidi"/>
              </w:rPr>
              <w:t>Pruebas específicas escritas</w:t>
            </w:r>
          </w:p>
          <w:p w:rsidR="0046632A" w:rsidRPr="00CD0895" w:rsidRDefault="0046632A" w:rsidP="00F56380">
            <w:pPr>
              <w:spacing w:after="0" w:line="240" w:lineRule="auto"/>
              <w:ind w:left="397"/>
              <w:jc w:val="both"/>
              <w:rPr>
                <w:rFonts w:ascii="Palatino Linotype" w:eastAsiaTheme="minorHAnsi" w:hAnsi="Palatino Linotype" w:cstheme="minorBidi"/>
              </w:rPr>
            </w:pPr>
          </w:p>
          <w:p w:rsidR="0046632A" w:rsidRPr="00CD0895" w:rsidRDefault="0046632A" w:rsidP="0046632A">
            <w:pPr>
              <w:numPr>
                <w:ilvl w:val="0"/>
                <w:numId w:val="1"/>
              </w:numPr>
              <w:spacing w:after="0" w:line="240" w:lineRule="auto"/>
              <w:ind w:left="414" w:hanging="357"/>
              <w:jc w:val="both"/>
              <w:rPr>
                <w:rFonts w:asciiTheme="minorHAnsi" w:eastAsiaTheme="minorHAnsi" w:hAnsiTheme="minorHAnsi" w:cstheme="minorBidi"/>
              </w:rPr>
            </w:pPr>
            <w:r w:rsidRPr="00CD0895">
              <w:rPr>
                <w:rFonts w:ascii="Palatino Linotype" w:eastAsiaTheme="minorHAnsi" w:hAnsi="Palatino Linotype" w:cstheme="minorBidi"/>
              </w:rPr>
              <w:lastRenderedPageBreak/>
              <w:t>Revisión de tareas: Cuaderno de clase</w:t>
            </w:r>
          </w:p>
        </w:tc>
        <w:tc>
          <w:tcPr>
            <w:tcW w:w="1985" w:type="dxa"/>
            <w:vMerge w:val="restart"/>
          </w:tcPr>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p>
          <w:p w:rsidR="0046632A" w:rsidRPr="00CD0895" w:rsidRDefault="0046632A" w:rsidP="00F56380">
            <w:pPr>
              <w:spacing w:after="0" w:line="240" w:lineRule="auto"/>
              <w:jc w:val="center"/>
              <w:rPr>
                <w:rFonts w:ascii="Palatino Linotype" w:eastAsiaTheme="minorHAnsi" w:hAnsi="Palatino Linotype" w:cstheme="minorBidi"/>
                <w:b/>
              </w:rPr>
            </w:pPr>
            <w:r w:rsidRPr="00CD0895">
              <w:rPr>
                <w:rFonts w:ascii="Palatino Linotype" w:eastAsiaTheme="minorHAnsi" w:hAnsi="Palatino Linotype" w:cstheme="minorBidi"/>
                <w:b/>
              </w:rPr>
              <w:t xml:space="preserve">Bloque 3: </w:t>
            </w:r>
          </w:p>
          <w:p w:rsidR="0046632A" w:rsidRPr="00CD0895" w:rsidRDefault="0046632A" w:rsidP="00F56380">
            <w:pPr>
              <w:spacing w:after="0" w:line="240" w:lineRule="auto"/>
              <w:jc w:val="center"/>
              <w:rPr>
                <w:rFonts w:ascii="Palatino Linotype" w:eastAsiaTheme="minorHAnsi" w:hAnsi="Palatino Linotype" w:cstheme="minorBidi"/>
                <w:b/>
              </w:rPr>
            </w:pPr>
            <w:r w:rsidRPr="00CD0895">
              <w:rPr>
                <w:rFonts w:ascii="Palatino Linotype" w:eastAsiaTheme="minorHAnsi" w:hAnsi="Palatino Linotype" w:cstheme="minorBidi"/>
                <w:b/>
              </w:rPr>
              <w:lastRenderedPageBreak/>
              <w:t>Morfología</w:t>
            </w:r>
          </w:p>
          <w:p w:rsidR="0046632A" w:rsidRPr="00CD0895" w:rsidRDefault="0046632A" w:rsidP="00F56380">
            <w:pPr>
              <w:spacing w:after="0" w:line="240" w:lineRule="auto"/>
              <w:jc w:val="center"/>
              <w:rPr>
                <w:rFonts w:ascii="Palatino Linotype" w:eastAsiaTheme="minorHAnsi" w:hAnsi="Palatino Linotype" w:cstheme="minorBidi"/>
                <w:b/>
              </w:rPr>
            </w:pPr>
            <w:r>
              <w:rPr>
                <w:rFonts w:ascii="Palatino Linotype" w:eastAsiaTheme="minorHAnsi" w:hAnsi="Palatino Linotype" w:cstheme="minorBidi"/>
                <w:b/>
              </w:rPr>
              <w:t>(</w:t>
            </w:r>
            <w:r w:rsidRPr="00CD0895">
              <w:rPr>
                <w:rFonts w:ascii="Palatino Linotype" w:eastAsiaTheme="minorHAnsi" w:hAnsi="Palatino Linotype" w:cstheme="minorBidi"/>
                <w:b/>
              </w:rPr>
              <w:t>14,28 %</w:t>
            </w:r>
            <w:r>
              <w:rPr>
                <w:rFonts w:ascii="Palatino Linotype" w:eastAsiaTheme="minorHAnsi" w:hAnsi="Palatino Linotype" w:cstheme="minorBidi"/>
                <w:b/>
              </w:rPr>
              <w:t>)</w:t>
            </w:r>
          </w:p>
          <w:p w:rsidR="0046632A" w:rsidRPr="00CD0895" w:rsidRDefault="0046632A" w:rsidP="00F56380">
            <w:pPr>
              <w:spacing w:after="0" w:line="240" w:lineRule="auto"/>
              <w:rPr>
                <w:rFonts w:asciiTheme="minorHAnsi" w:eastAsiaTheme="minorHAnsi" w:hAnsiTheme="minorHAnsi" w:cstheme="minorBidi"/>
              </w:rPr>
            </w:pP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CD0895">
              <w:rPr>
                <w:rFonts w:ascii="Palatino Linotype" w:eastAsia="Calibri" w:hAnsi="Palatino Linotype" w:cs="Arial"/>
                <w:b/>
                <w:kern w:val="3"/>
                <w:lang w:eastAsia="zh-CN"/>
              </w:rPr>
              <w:t>2</w:t>
            </w:r>
            <w:r w:rsidRPr="00CD0895">
              <w:rPr>
                <w:rFonts w:ascii="Palatino Linotype" w:eastAsia="Calibri" w:hAnsi="Palatino Linotype" w:cs="Arial"/>
                <w:kern w:val="3"/>
                <w:lang w:eastAsia="zh-CN"/>
              </w:rPr>
              <w:t>:</w:t>
            </w:r>
            <w:r w:rsidRPr="00CD0895">
              <w:rPr>
                <w:rFonts w:ascii="Palatino Linotype" w:eastAsia="Calibri" w:hAnsi="Palatino Linotype" w:cs="Arial"/>
                <w:b/>
                <w:i/>
                <w:kern w:val="3"/>
                <w:lang w:eastAsia="zh-CN"/>
              </w:rPr>
              <w:t xml:space="preserve"> </w:t>
            </w:r>
            <w:r w:rsidRPr="00CD0895">
              <w:rPr>
                <w:rFonts w:ascii="Palatino Linotype" w:eastAsia="Calibri" w:hAnsi="Palatino Linotype" w:cs="Arial"/>
                <w:i/>
                <w:kern w:val="3"/>
                <w:lang w:eastAsia="zh-CN"/>
              </w:rPr>
              <w:t>2.1; CCL</w:t>
            </w:r>
          </w:p>
          <w:p w:rsidR="0046632A" w:rsidRPr="00CD0895" w:rsidRDefault="0046632A" w:rsidP="00F56380">
            <w:pPr>
              <w:spacing w:after="0" w:line="240" w:lineRule="auto"/>
              <w:rPr>
                <w:rFonts w:asciiTheme="minorHAnsi" w:eastAsiaTheme="minorHAnsi" w:hAnsiTheme="minorHAnsi" w:cstheme="minorBidi"/>
              </w:rPr>
            </w:pPr>
          </w:p>
        </w:tc>
        <w:tc>
          <w:tcPr>
            <w:tcW w:w="2691" w:type="dxa"/>
          </w:tcPr>
          <w:p w:rsidR="0046632A" w:rsidRPr="00CD0895" w:rsidRDefault="0046632A" w:rsidP="00F56380">
            <w:pPr>
              <w:spacing w:after="0" w:line="240" w:lineRule="auto"/>
              <w:jc w:val="both"/>
              <w:rPr>
                <w:rFonts w:ascii="Palatino Linotype" w:eastAsiaTheme="minorHAnsi" w:hAnsi="Palatino Linotype" w:cstheme="minorBidi"/>
                <w:sz w:val="18"/>
                <w:szCs w:val="18"/>
              </w:rPr>
            </w:pPr>
            <w:r w:rsidRPr="00CD0895">
              <w:rPr>
                <w:rFonts w:ascii="Palatino Linotype" w:eastAsiaTheme="minorHAnsi" w:hAnsi="Palatino Linotype" w:cstheme="minorBidi"/>
                <w:sz w:val="18"/>
                <w:szCs w:val="18"/>
              </w:rPr>
              <w:t>- Clasifica palabras en función de esas características, realizando actividades diversas de análisis morfológico.</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Theme="minorHAnsi" w:eastAsiaTheme="minorHAnsi" w:hAnsiTheme="minorHAnsi" w:cstheme="minorBidi"/>
                <w:sz w:val="18"/>
                <w:szCs w:val="18"/>
              </w:rPr>
            </w:pPr>
            <w:r w:rsidRPr="00CD0895">
              <w:rPr>
                <w:rFonts w:ascii="Palatino Linotype" w:eastAsiaTheme="minorHAnsi" w:hAnsi="Palatino Linotype" w:cstheme="minorBidi"/>
                <w:b/>
                <w:sz w:val="18"/>
                <w:szCs w:val="18"/>
              </w:rPr>
              <w:t xml:space="preserve">-Identifica, distingue y clasifica palabras </w:t>
            </w:r>
            <w:r w:rsidRPr="00CD0895">
              <w:rPr>
                <w:rFonts w:ascii="Palatino Linotype" w:eastAsiaTheme="minorHAnsi" w:hAnsi="Palatino Linotype" w:cstheme="minorBidi"/>
                <w:b/>
                <w:sz w:val="18"/>
                <w:szCs w:val="18"/>
              </w:rPr>
              <w:lastRenderedPageBreak/>
              <w:t>variables/flexivas e invariables/no flexivas.</w:t>
            </w: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rPr>
              <w:lastRenderedPageBreak/>
              <w:t>2,38%</w:t>
            </w:r>
          </w:p>
        </w:tc>
        <w:tc>
          <w:tcPr>
            <w:tcW w:w="2337" w:type="dxa"/>
            <w:vMerge/>
          </w:tcPr>
          <w:p w:rsidR="0046632A" w:rsidRPr="00CD0895" w:rsidRDefault="0046632A" w:rsidP="00F56380">
            <w:pPr>
              <w:spacing w:after="0" w:line="240" w:lineRule="auto"/>
              <w:rPr>
                <w:rFonts w:asciiTheme="minorHAnsi" w:eastAsiaTheme="minorHAnsi" w:hAnsiTheme="minorHAnsi" w:cstheme="minorBidi"/>
              </w:rPr>
            </w:pPr>
          </w:p>
        </w:tc>
        <w:tc>
          <w:tcPr>
            <w:tcW w:w="1985" w:type="dxa"/>
            <w:vMerge/>
          </w:tcPr>
          <w:p w:rsidR="0046632A" w:rsidRPr="00CD0895" w:rsidRDefault="0046632A" w:rsidP="00F56380">
            <w:pPr>
              <w:spacing w:after="0" w:line="240" w:lineRule="auto"/>
              <w:rPr>
                <w:rFonts w:asciiTheme="minorHAnsi" w:eastAsiaTheme="minorHAnsi" w:hAnsiTheme="minorHAnsi" w:cstheme="minorBidi"/>
              </w:rPr>
            </w:pP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Theme="minorHAnsi" w:eastAsiaTheme="minorHAnsi" w:hAnsiTheme="minorHAnsi" w:cstheme="minorBidi"/>
              </w:rPr>
            </w:pPr>
            <w:r w:rsidRPr="00CD0895">
              <w:rPr>
                <w:rFonts w:ascii="Palatino Linotype" w:eastAsia="Calibri" w:hAnsi="Palatino Linotype" w:cs="Arial"/>
                <w:b/>
                <w:kern w:val="3"/>
                <w:lang w:eastAsia="zh-CN"/>
              </w:rPr>
              <w:t>3</w:t>
            </w:r>
            <w:r w:rsidRPr="00CD0895">
              <w:rPr>
                <w:rFonts w:ascii="Palatino Linotype" w:eastAsia="Calibri" w:hAnsi="Palatino Linotype" w:cs="Arial"/>
                <w:kern w:val="3"/>
                <w:lang w:eastAsia="zh-CN"/>
              </w:rPr>
              <w:t>:</w:t>
            </w:r>
            <w:r w:rsidRPr="00CD0895">
              <w:rPr>
                <w:rFonts w:ascii="Palatino Linotype" w:eastAsia="Calibri" w:hAnsi="Palatino Linotype" w:cs="Arial"/>
                <w:i/>
                <w:kern w:val="3"/>
                <w:lang w:eastAsia="zh-CN"/>
              </w:rPr>
              <w:t xml:space="preserve"> 3,1, 3.2. CCL</w:t>
            </w:r>
          </w:p>
        </w:tc>
        <w:tc>
          <w:tcPr>
            <w:tcW w:w="2691" w:type="dxa"/>
          </w:tcPr>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sz w:val="18"/>
                <w:szCs w:val="18"/>
              </w:rPr>
              <w:t>-</w:t>
            </w:r>
            <w:r w:rsidRPr="00CD0895">
              <w:rPr>
                <w:rFonts w:ascii="Palatino Linotype" w:eastAsiaTheme="minorHAnsi" w:hAnsi="Palatino Linotype" w:cstheme="minorBidi"/>
                <w:b/>
                <w:sz w:val="18"/>
                <w:szCs w:val="18"/>
              </w:rPr>
              <w:t>Distingue palabras nominales y verbales a partir de su enunciado.</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sz w:val="18"/>
                <w:szCs w:val="18"/>
              </w:rPr>
            </w:pPr>
            <w:r w:rsidRPr="00CD0895">
              <w:rPr>
                <w:rFonts w:ascii="Palatino Linotype" w:eastAsiaTheme="minorHAnsi" w:hAnsi="Palatino Linotype" w:cstheme="minorBidi"/>
                <w:sz w:val="18"/>
                <w:szCs w:val="18"/>
              </w:rPr>
              <w:t>-</w:t>
            </w:r>
            <w:r w:rsidRPr="00CD0895">
              <w:rPr>
                <w:rFonts w:ascii="Palatino Linotype" w:eastAsiaTheme="minorHAnsi" w:hAnsi="Palatino Linotype" w:cstheme="minorBidi"/>
                <w:b/>
                <w:sz w:val="18"/>
                <w:szCs w:val="18"/>
              </w:rPr>
              <w:t>Utiliza hábilmente el diccionario reconociendo enunciados nominales y verbales según distintas leyes fonéticas (apofonía vocálica, contracción, asimilación).</w:t>
            </w:r>
          </w:p>
          <w:p w:rsidR="0046632A" w:rsidRPr="00CD0895" w:rsidRDefault="0046632A" w:rsidP="00F56380">
            <w:pPr>
              <w:spacing w:after="0" w:line="240" w:lineRule="auto"/>
              <w:rPr>
                <w:rFonts w:asciiTheme="minorHAnsi" w:eastAsiaTheme="minorHAnsi" w:hAnsiTheme="minorHAnsi" w:cstheme="minorBidi"/>
                <w:sz w:val="18"/>
                <w:szCs w:val="18"/>
              </w:rPr>
            </w:pP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rPr>
              <w:t>2,38%</w:t>
            </w:r>
          </w:p>
        </w:tc>
        <w:tc>
          <w:tcPr>
            <w:tcW w:w="2337" w:type="dxa"/>
            <w:vMerge/>
          </w:tcPr>
          <w:p w:rsidR="0046632A" w:rsidRPr="00CD0895" w:rsidRDefault="0046632A" w:rsidP="00F56380">
            <w:pPr>
              <w:spacing w:after="0" w:line="240" w:lineRule="auto"/>
              <w:rPr>
                <w:rFonts w:asciiTheme="minorHAnsi" w:eastAsiaTheme="minorHAnsi" w:hAnsiTheme="minorHAnsi" w:cstheme="minorBidi"/>
              </w:rPr>
            </w:pPr>
          </w:p>
        </w:tc>
        <w:tc>
          <w:tcPr>
            <w:tcW w:w="1985" w:type="dxa"/>
            <w:vMerge/>
          </w:tcPr>
          <w:p w:rsidR="0046632A" w:rsidRPr="00CD0895" w:rsidRDefault="0046632A" w:rsidP="00F56380">
            <w:pPr>
              <w:spacing w:after="0" w:line="240" w:lineRule="auto"/>
              <w:rPr>
                <w:rFonts w:asciiTheme="minorHAnsi" w:eastAsiaTheme="minorHAnsi" w:hAnsiTheme="minorHAnsi" w:cstheme="minorBidi"/>
              </w:rPr>
            </w:pP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CD0895">
              <w:rPr>
                <w:rFonts w:ascii="Palatino Linotype" w:eastAsia="Calibri" w:hAnsi="Palatino Linotype" w:cs="Arial"/>
                <w:b/>
                <w:kern w:val="3"/>
                <w:lang w:eastAsia="zh-CN"/>
              </w:rPr>
              <w:t>4</w:t>
            </w:r>
            <w:r w:rsidRPr="00CD0895">
              <w:rPr>
                <w:rFonts w:ascii="Palatino Linotype" w:eastAsia="Calibri" w:hAnsi="Palatino Linotype" w:cs="Arial"/>
                <w:kern w:val="3"/>
                <w:lang w:eastAsia="zh-CN"/>
              </w:rPr>
              <w:t>:</w:t>
            </w:r>
            <w:r w:rsidRPr="00CD0895">
              <w:rPr>
                <w:rFonts w:ascii="Palatino Linotype" w:eastAsia="Calibri" w:hAnsi="Palatino Linotype" w:cs="Arial"/>
                <w:i/>
                <w:kern w:val="3"/>
                <w:lang w:eastAsia="zh-CN"/>
              </w:rPr>
              <w:t xml:space="preserve"> 4,1. CCL</w:t>
            </w:r>
          </w:p>
        </w:tc>
        <w:tc>
          <w:tcPr>
            <w:tcW w:w="2691" w:type="dxa"/>
          </w:tcPr>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sz w:val="18"/>
                <w:szCs w:val="18"/>
              </w:rPr>
              <w:t>-</w:t>
            </w:r>
            <w:r w:rsidRPr="00CD0895">
              <w:rPr>
                <w:rFonts w:ascii="Palatino Linotype" w:eastAsiaTheme="minorHAnsi" w:hAnsi="Palatino Linotype" w:cstheme="minorBidi"/>
                <w:b/>
                <w:sz w:val="18"/>
                <w:szCs w:val="18"/>
              </w:rPr>
              <w:t>Reconoce sustantivos de las 5 declinaciones nominales en sus casos y números según los paradigmas estudiados.</w:t>
            </w:r>
          </w:p>
          <w:p w:rsidR="0046632A" w:rsidRPr="00CD0895" w:rsidRDefault="0046632A" w:rsidP="00F56380">
            <w:pPr>
              <w:spacing w:after="0" w:line="240" w:lineRule="auto"/>
              <w:jc w:val="both"/>
              <w:rPr>
                <w:rFonts w:ascii="Palatino Linotype" w:eastAsiaTheme="minorHAnsi" w:hAnsi="Palatino Linotype" w:cstheme="minorBidi"/>
                <w:b/>
                <w:sz w:val="18"/>
                <w:szCs w:val="18"/>
              </w:rPr>
            </w:pPr>
          </w:p>
          <w:p w:rsidR="0046632A" w:rsidRPr="00CD0895" w:rsidRDefault="0046632A" w:rsidP="00F56380">
            <w:pPr>
              <w:spacing w:after="0" w:line="240" w:lineRule="auto"/>
              <w:jc w:val="both"/>
              <w:rPr>
                <w:rFonts w:asciiTheme="minorHAnsi" w:eastAsiaTheme="minorHAnsi" w:hAnsiTheme="minorHAnsi" w:cstheme="minorBidi"/>
                <w:sz w:val="18"/>
                <w:szCs w:val="18"/>
              </w:rPr>
            </w:pPr>
            <w:r w:rsidRPr="00CD0895">
              <w:rPr>
                <w:rFonts w:ascii="Palatino Linotype" w:eastAsiaTheme="minorHAnsi" w:hAnsi="Palatino Linotype" w:cstheme="minorBidi"/>
                <w:b/>
                <w:sz w:val="18"/>
                <w:szCs w:val="18"/>
              </w:rPr>
              <w:t>-</w:t>
            </w:r>
            <w:r w:rsidRPr="00CD0895">
              <w:rPr>
                <w:rFonts w:ascii="Palatino Linotype" w:eastAsiaTheme="minorHAnsi" w:hAnsi="Palatino Linotype" w:cstheme="minorBidi"/>
                <w:sz w:val="18"/>
                <w:szCs w:val="18"/>
              </w:rPr>
              <w:t>Declina correctamente palabras y sintagmas nominales conjugados según sus respectivos paradigmas nominales</w:t>
            </w:r>
            <w:r w:rsidRPr="00CD0895">
              <w:rPr>
                <w:rFonts w:ascii="Palatino Linotype" w:eastAsiaTheme="minorHAnsi" w:hAnsi="Palatino Linotype" w:cstheme="minorBidi"/>
                <w:b/>
                <w:sz w:val="18"/>
                <w:szCs w:val="18"/>
              </w:rPr>
              <w:t>.</w:t>
            </w: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rPr>
              <w:t>2,38%</w:t>
            </w:r>
          </w:p>
        </w:tc>
        <w:tc>
          <w:tcPr>
            <w:tcW w:w="2337" w:type="dxa"/>
            <w:vMerge/>
          </w:tcPr>
          <w:p w:rsidR="0046632A" w:rsidRPr="00CD0895" w:rsidRDefault="0046632A" w:rsidP="00F56380">
            <w:pPr>
              <w:spacing w:after="0" w:line="240" w:lineRule="auto"/>
              <w:rPr>
                <w:rFonts w:asciiTheme="minorHAnsi" w:eastAsiaTheme="minorHAnsi" w:hAnsiTheme="minorHAnsi" w:cstheme="minorBidi"/>
              </w:rPr>
            </w:pPr>
          </w:p>
        </w:tc>
        <w:tc>
          <w:tcPr>
            <w:tcW w:w="1985" w:type="dxa"/>
            <w:vMerge/>
          </w:tcPr>
          <w:p w:rsidR="0046632A" w:rsidRPr="00CD0895" w:rsidRDefault="0046632A" w:rsidP="00F56380">
            <w:pPr>
              <w:spacing w:after="0" w:line="240" w:lineRule="auto"/>
              <w:rPr>
                <w:rFonts w:asciiTheme="minorHAnsi" w:eastAsiaTheme="minorHAnsi" w:hAnsiTheme="minorHAnsi" w:cstheme="minorBidi"/>
              </w:rPr>
            </w:pP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Theme="minorHAnsi" w:eastAsiaTheme="minorHAnsi" w:hAnsiTheme="minorHAnsi" w:cstheme="minorBidi"/>
              </w:rPr>
            </w:pPr>
            <w:r w:rsidRPr="00CD0895">
              <w:rPr>
                <w:rFonts w:ascii="Palatino Linotype" w:eastAsia="Calibri" w:hAnsi="Palatino Linotype" w:cs="Arial"/>
                <w:b/>
                <w:kern w:val="3"/>
                <w:lang w:eastAsia="zh-CN"/>
              </w:rPr>
              <w:t>5</w:t>
            </w:r>
            <w:r w:rsidRPr="00CD0895">
              <w:rPr>
                <w:rFonts w:ascii="Palatino Linotype" w:eastAsia="Calibri" w:hAnsi="Palatino Linotype" w:cs="Arial"/>
                <w:kern w:val="3"/>
                <w:lang w:eastAsia="zh-CN"/>
              </w:rPr>
              <w:t>:</w:t>
            </w:r>
            <w:r w:rsidRPr="00CD0895">
              <w:rPr>
                <w:rFonts w:ascii="Palatino Linotype" w:eastAsia="Calibri" w:hAnsi="Palatino Linotype" w:cs="Arial"/>
                <w:i/>
                <w:kern w:val="3"/>
                <w:lang w:eastAsia="zh-CN"/>
              </w:rPr>
              <w:t xml:space="preserve"> 5,1, 5.2, 5.3, 5.4, 5.5, 5.6, 5.7. CCL</w:t>
            </w:r>
          </w:p>
        </w:tc>
        <w:tc>
          <w:tcPr>
            <w:tcW w:w="2691" w:type="dxa"/>
          </w:tcPr>
          <w:p w:rsidR="0046632A" w:rsidRPr="00CD0895" w:rsidRDefault="0046632A" w:rsidP="00F56380">
            <w:pPr>
              <w:spacing w:after="0" w:line="240" w:lineRule="auto"/>
              <w:jc w:val="both"/>
              <w:rPr>
                <w:rFonts w:ascii="Palatino Linotype" w:eastAsiaTheme="minorHAnsi" w:hAnsi="Palatino Linotype" w:cstheme="minorBidi"/>
                <w:sz w:val="18"/>
                <w:szCs w:val="18"/>
              </w:rPr>
            </w:pPr>
            <w:r w:rsidRPr="00CD0895">
              <w:rPr>
                <w:rFonts w:ascii="Palatino Linotype" w:eastAsiaTheme="minorHAnsi" w:hAnsi="Palatino Linotype" w:cstheme="minorBidi"/>
                <w:sz w:val="18"/>
                <w:szCs w:val="18"/>
              </w:rPr>
              <w:t xml:space="preserve">- </w:t>
            </w:r>
            <w:r w:rsidRPr="00CD0895">
              <w:rPr>
                <w:rFonts w:ascii="Palatino Linotype" w:eastAsiaTheme="minorHAnsi" w:hAnsi="Palatino Linotype" w:cstheme="minorBidi"/>
                <w:b/>
                <w:sz w:val="18"/>
                <w:szCs w:val="18"/>
              </w:rPr>
              <w:t>Reconoce las distintas conjugaciones latinas.</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b/>
                <w:sz w:val="18"/>
                <w:szCs w:val="18"/>
              </w:rPr>
              <w:t>-Identifica y clasifica verbos en su respectiva conjugación según su enunciado.</w:t>
            </w:r>
          </w:p>
          <w:p w:rsidR="0046632A" w:rsidRPr="00CD0895" w:rsidRDefault="0046632A" w:rsidP="00F56380">
            <w:pPr>
              <w:spacing w:after="0" w:line="240" w:lineRule="auto"/>
              <w:jc w:val="both"/>
              <w:rPr>
                <w:rFonts w:ascii="Palatino Linotype" w:eastAsiaTheme="minorHAnsi" w:hAnsi="Palatino Linotype" w:cstheme="minorBidi"/>
                <w:b/>
                <w:sz w:val="18"/>
                <w:szCs w:val="18"/>
              </w:rPr>
            </w:pPr>
          </w:p>
          <w:p w:rsidR="0046632A"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b/>
                <w:sz w:val="18"/>
                <w:szCs w:val="18"/>
              </w:rPr>
              <w:t>- Describe la morfología verbal en todas sus categorías: persona, número, tiempo, modo y voz.</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sz w:val="18"/>
                <w:szCs w:val="18"/>
              </w:rPr>
            </w:pPr>
            <w:r w:rsidRPr="00CD0895">
              <w:rPr>
                <w:rFonts w:ascii="Palatino Linotype" w:eastAsiaTheme="minorHAnsi" w:hAnsi="Palatino Linotype" w:cstheme="minorBidi"/>
                <w:sz w:val="18"/>
                <w:szCs w:val="18"/>
              </w:rPr>
              <w:t>- Conjuga correctamente en latín distintas formas verbales acordes a su respectiva conjugación.</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sz w:val="18"/>
                <w:szCs w:val="18"/>
              </w:rPr>
              <w:t xml:space="preserve">- </w:t>
            </w:r>
            <w:r w:rsidRPr="00CD0895">
              <w:rPr>
                <w:rFonts w:ascii="Palatino Linotype" w:eastAsiaTheme="minorHAnsi" w:hAnsi="Palatino Linotype" w:cstheme="minorBidi"/>
                <w:b/>
                <w:sz w:val="18"/>
                <w:szCs w:val="18"/>
              </w:rPr>
              <w:t>Distingue y clasifica formas verbales personales a partir de su morfología.</w:t>
            </w:r>
          </w:p>
          <w:p w:rsidR="0046632A" w:rsidRPr="00CD0895" w:rsidRDefault="0046632A" w:rsidP="00F56380">
            <w:pPr>
              <w:spacing w:after="0" w:line="240" w:lineRule="auto"/>
              <w:jc w:val="both"/>
              <w:rPr>
                <w:rFonts w:ascii="Palatino Linotype" w:eastAsiaTheme="minorHAnsi" w:hAnsi="Palatino Linotype" w:cstheme="minorBidi"/>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b/>
                <w:sz w:val="18"/>
                <w:szCs w:val="18"/>
              </w:rPr>
              <w:t>- Reconoce formas verbales en tiempo presente, pretérito imperfecto, futuro imperfecto y pretérito perfecto del modo indicativo, voz activa y pasiva, en las tres personas del singular y plural.</w:t>
            </w:r>
          </w:p>
          <w:p w:rsidR="0046632A" w:rsidRPr="00CD0895" w:rsidRDefault="0046632A" w:rsidP="00F56380">
            <w:pPr>
              <w:spacing w:after="0" w:line="240" w:lineRule="auto"/>
              <w:jc w:val="both"/>
              <w:rPr>
                <w:rFonts w:ascii="Palatino Linotype" w:eastAsiaTheme="minorHAnsi" w:hAnsi="Palatino Linotype" w:cstheme="minorBidi"/>
                <w:b/>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b/>
                <w:sz w:val="18"/>
                <w:szCs w:val="18"/>
              </w:rPr>
              <w:t>- Reconoce el verbo sum en tiempo presente, pretérito imperfecto y futuro imperfecto del modo indicativo.</w:t>
            </w:r>
          </w:p>
          <w:p w:rsidR="0046632A" w:rsidRPr="00CD0895" w:rsidRDefault="0046632A" w:rsidP="00F56380">
            <w:pPr>
              <w:spacing w:after="0" w:line="240" w:lineRule="auto"/>
              <w:jc w:val="both"/>
              <w:rPr>
                <w:rFonts w:ascii="Palatino Linotype" w:eastAsiaTheme="minorHAnsi" w:hAnsi="Palatino Linotype" w:cstheme="minorBidi"/>
                <w:b/>
                <w:sz w:val="18"/>
                <w:szCs w:val="18"/>
              </w:rPr>
            </w:pPr>
          </w:p>
          <w:p w:rsidR="0046632A" w:rsidRPr="00CD0895" w:rsidRDefault="0046632A" w:rsidP="00F56380">
            <w:pPr>
              <w:spacing w:after="0" w:line="240" w:lineRule="auto"/>
              <w:jc w:val="both"/>
              <w:rPr>
                <w:rFonts w:ascii="Palatino Linotype" w:eastAsiaTheme="minorHAnsi" w:hAnsi="Palatino Linotype" w:cstheme="minorBidi"/>
                <w:b/>
                <w:sz w:val="18"/>
                <w:szCs w:val="18"/>
              </w:rPr>
            </w:pPr>
            <w:r w:rsidRPr="00CD0895">
              <w:rPr>
                <w:rFonts w:ascii="Palatino Linotype" w:eastAsiaTheme="minorHAnsi" w:hAnsi="Palatino Linotype" w:cstheme="minorBidi"/>
                <w:b/>
                <w:sz w:val="18"/>
                <w:szCs w:val="18"/>
              </w:rPr>
              <w:t>-Reconoce por su morfología formas no personales del verbo como el infinitivo de presente y al participio de perfecto.</w:t>
            </w:r>
          </w:p>
          <w:p w:rsidR="0046632A" w:rsidRPr="00CD0895" w:rsidRDefault="0046632A" w:rsidP="00F56380">
            <w:pPr>
              <w:spacing w:after="0" w:line="240" w:lineRule="auto"/>
              <w:jc w:val="both"/>
              <w:rPr>
                <w:rFonts w:ascii="Palatino Linotype" w:eastAsiaTheme="minorHAnsi" w:hAnsi="Palatino Linotype" w:cstheme="minorBidi"/>
                <w:b/>
                <w:sz w:val="18"/>
                <w:szCs w:val="18"/>
              </w:rPr>
            </w:pPr>
          </w:p>
          <w:p w:rsidR="0046632A" w:rsidRPr="00CD0895" w:rsidRDefault="0046632A" w:rsidP="00F56380">
            <w:pPr>
              <w:spacing w:after="0" w:line="240" w:lineRule="auto"/>
              <w:jc w:val="both"/>
              <w:rPr>
                <w:rFonts w:asciiTheme="minorHAnsi" w:eastAsiaTheme="minorHAnsi" w:hAnsiTheme="minorHAnsi" w:cstheme="minorBidi"/>
                <w:sz w:val="18"/>
                <w:szCs w:val="18"/>
              </w:rPr>
            </w:pPr>
            <w:r w:rsidRPr="00CD0895">
              <w:rPr>
                <w:rFonts w:ascii="Palatino Linotype" w:eastAsiaTheme="minorHAnsi" w:hAnsi="Palatino Linotype" w:cstheme="minorBidi"/>
                <w:b/>
                <w:sz w:val="18"/>
                <w:szCs w:val="18"/>
              </w:rPr>
              <w:t>-Traduce correctamente al castellano las diferentes formas verbales latinas.</w:t>
            </w: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rPr>
              <w:lastRenderedPageBreak/>
              <w:t>2,38%</w:t>
            </w:r>
          </w:p>
        </w:tc>
        <w:tc>
          <w:tcPr>
            <w:tcW w:w="2337" w:type="dxa"/>
            <w:vMerge/>
          </w:tcPr>
          <w:p w:rsidR="0046632A" w:rsidRPr="00CD0895" w:rsidRDefault="0046632A" w:rsidP="00F56380">
            <w:pPr>
              <w:spacing w:after="0" w:line="240" w:lineRule="auto"/>
              <w:rPr>
                <w:rFonts w:asciiTheme="minorHAnsi" w:eastAsiaTheme="minorHAnsi" w:hAnsiTheme="minorHAnsi" w:cstheme="minorBidi"/>
              </w:rPr>
            </w:pPr>
          </w:p>
        </w:tc>
        <w:tc>
          <w:tcPr>
            <w:tcW w:w="1985" w:type="dxa"/>
            <w:vMerge/>
          </w:tcPr>
          <w:p w:rsidR="0046632A" w:rsidRPr="00CD0895" w:rsidRDefault="0046632A" w:rsidP="00F56380">
            <w:pPr>
              <w:spacing w:after="0" w:line="240" w:lineRule="auto"/>
              <w:rPr>
                <w:rFonts w:asciiTheme="minorHAnsi" w:eastAsiaTheme="minorHAnsi" w:hAnsiTheme="minorHAnsi" w:cstheme="minorBidi"/>
              </w:rPr>
            </w:pPr>
          </w:p>
        </w:tc>
      </w:tr>
      <w:tr w:rsidR="0046632A" w:rsidRPr="00CD0895" w:rsidTr="00F56380">
        <w:tc>
          <w:tcPr>
            <w:tcW w:w="2409" w:type="dxa"/>
          </w:tcPr>
          <w:p w:rsidR="0046632A" w:rsidRPr="00CD0895"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CD0895">
              <w:rPr>
                <w:rFonts w:ascii="Palatino Linotype" w:eastAsia="Calibri" w:hAnsi="Palatino Linotype" w:cs="Arial"/>
                <w:b/>
                <w:kern w:val="3"/>
                <w:lang w:eastAsia="zh-CN"/>
              </w:rPr>
              <w:t>6</w:t>
            </w:r>
            <w:r w:rsidRPr="00CD0895">
              <w:rPr>
                <w:rFonts w:ascii="Palatino Linotype" w:eastAsia="Calibri" w:hAnsi="Palatino Linotype" w:cs="Arial"/>
                <w:kern w:val="3"/>
                <w:lang w:eastAsia="zh-CN"/>
              </w:rPr>
              <w:t>:</w:t>
            </w:r>
            <w:r w:rsidRPr="00CD0895">
              <w:rPr>
                <w:rFonts w:ascii="Palatino Linotype" w:eastAsia="Calibri" w:hAnsi="Palatino Linotype" w:cs="Arial"/>
                <w:i/>
                <w:kern w:val="3"/>
                <w:lang w:eastAsia="zh-CN"/>
              </w:rPr>
              <w:t xml:space="preserve"> 6,1. CCL</w:t>
            </w:r>
          </w:p>
        </w:tc>
        <w:tc>
          <w:tcPr>
            <w:tcW w:w="2691" w:type="dxa"/>
          </w:tcPr>
          <w:p w:rsidR="0046632A" w:rsidRPr="00CD0895" w:rsidRDefault="0046632A" w:rsidP="00F56380">
            <w:pPr>
              <w:spacing w:after="0" w:line="240" w:lineRule="auto"/>
              <w:jc w:val="both"/>
              <w:rPr>
                <w:rFonts w:asciiTheme="minorHAnsi" w:eastAsiaTheme="minorHAnsi" w:hAnsiTheme="minorHAnsi" w:cstheme="minorBidi"/>
                <w:sz w:val="18"/>
                <w:szCs w:val="18"/>
              </w:rPr>
            </w:pPr>
            <w:r w:rsidRPr="00CD0895">
              <w:rPr>
                <w:rFonts w:ascii="Palatino Linotype" w:eastAsiaTheme="minorHAnsi" w:hAnsi="Palatino Linotype" w:cstheme="minorBidi"/>
                <w:i/>
                <w:sz w:val="18"/>
                <w:szCs w:val="18"/>
              </w:rPr>
              <w:t>-</w:t>
            </w:r>
            <w:r w:rsidRPr="00CD0895">
              <w:rPr>
                <w:rFonts w:ascii="Palatino Linotype" w:eastAsiaTheme="minorHAnsi" w:hAnsi="Palatino Linotype" w:cstheme="minorBidi"/>
                <w:b/>
                <w:sz w:val="18"/>
                <w:szCs w:val="18"/>
              </w:rPr>
              <w:t>Traduce correctamente al castellano todas las palabras latinas acordes a sus rasgos morfológicos</w:t>
            </w:r>
            <w:r w:rsidRPr="00CD0895">
              <w:rPr>
                <w:rFonts w:ascii="Palatino Linotype" w:eastAsiaTheme="minorHAnsi" w:hAnsi="Palatino Linotype" w:cstheme="minorBidi"/>
                <w:sz w:val="18"/>
                <w:szCs w:val="18"/>
              </w:rPr>
              <w:t>.</w:t>
            </w:r>
          </w:p>
        </w:tc>
        <w:tc>
          <w:tcPr>
            <w:tcW w:w="1068" w:type="dxa"/>
          </w:tcPr>
          <w:p w:rsidR="0046632A" w:rsidRPr="00CD0895" w:rsidRDefault="0046632A" w:rsidP="00F56380">
            <w:pPr>
              <w:spacing w:after="0" w:line="240" w:lineRule="auto"/>
              <w:jc w:val="center"/>
              <w:rPr>
                <w:rFonts w:asciiTheme="minorHAnsi" w:eastAsiaTheme="minorHAnsi" w:hAnsiTheme="minorHAnsi" w:cstheme="minorBidi"/>
              </w:rPr>
            </w:pPr>
            <w:r w:rsidRPr="00CD0895">
              <w:rPr>
                <w:rFonts w:ascii="Palatino Linotype" w:eastAsiaTheme="minorHAnsi" w:hAnsi="Palatino Linotype" w:cstheme="minorBidi"/>
              </w:rPr>
              <w:t>2,38%</w:t>
            </w:r>
          </w:p>
        </w:tc>
        <w:tc>
          <w:tcPr>
            <w:tcW w:w="2337" w:type="dxa"/>
            <w:tcBorders>
              <w:top w:val="nil"/>
            </w:tcBorders>
          </w:tcPr>
          <w:p w:rsidR="0046632A" w:rsidRPr="00CD0895" w:rsidRDefault="0046632A" w:rsidP="00F56380">
            <w:pPr>
              <w:spacing w:after="0" w:line="240" w:lineRule="auto"/>
              <w:rPr>
                <w:rFonts w:asciiTheme="minorHAnsi" w:eastAsiaTheme="minorHAnsi" w:hAnsiTheme="minorHAnsi" w:cstheme="minorBidi"/>
              </w:rPr>
            </w:pPr>
          </w:p>
        </w:tc>
        <w:tc>
          <w:tcPr>
            <w:tcW w:w="1985" w:type="dxa"/>
            <w:tcBorders>
              <w:top w:val="nil"/>
            </w:tcBorders>
          </w:tcPr>
          <w:p w:rsidR="0046632A" w:rsidRPr="00CD0895" w:rsidRDefault="0046632A" w:rsidP="00F56380">
            <w:pPr>
              <w:spacing w:after="0" w:line="240" w:lineRule="auto"/>
              <w:rPr>
                <w:rFonts w:asciiTheme="minorHAnsi" w:eastAsiaTheme="minorHAnsi" w:hAnsiTheme="minorHAnsi" w:cstheme="minorBidi"/>
              </w:rPr>
            </w:pPr>
          </w:p>
        </w:tc>
      </w:tr>
      <w:bookmarkEnd w:id="4"/>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3"/>
        <w:tblW w:w="10490" w:type="dxa"/>
        <w:tblInd w:w="-1139" w:type="dxa"/>
        <w:tblLayout w:type="fixed"/>
        <w:tblLook w:val="04A0" w:firstRow="1" w:lastRow="0" w:firstColumn="1" w:lastColumn="0" w:noHBand="0" w:noVBand="1"/>
      </w:tblPr>
      <w:tblGrid>
        <w:gridCol w:w="2270"/>
        <w:gridCol w:w="201"/>
        <w:gridCol w:w="2632"/>
        <w:gridCol w:w="1134"/>
        <w:gridCol w:w="2036"/>
        <w:gridCol w:w="65"/>
        <w:gridCol w:w="2152"/>
      </w:tblGrid>
      <w:tr w:rsidR="0046632A" w:rsidRPr="003D0C77" w:rsidTr="00F56380">
        <w:tc>
          <w:tcPr>
            <w:tcW w:w="2471" w:type="dxa"/>
            <w:gridSpan w:val="2"/>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6"/>
                <w:szCs w:val="16"/>
              </w:rPr>
              <w:t>CRITERIOS y ESTÁNDARES DE EVALUACIÓN (COMPETENCIAS CLAVE)</w:t>
            </w:r>
          </w:p>
        </w:tc>
        <w:tc>
          <w:tcPr>
            <w:tcW w:w="2632" w:type="dxa"/>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INDICADORES DE LOGROS</w:t>
            </w:r>
          </w:p>
        </w:tc>
        <w:tc>
          <w:tcPr>
            <w:tcW w:w="1134" w:type="dxa"/>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PESO DEL CRITERIO</w:t>
            </w:r>
          </w:p>
        </w:tc>
        <w:tc>
          <w:tcPr>
            <w:tcW w:w="2036" w:type="dxa"/>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INSTRUMENTOS Y TÉCNICAS DE EVALUACIÓN</w:t>
            </w:r>
          </w:p>
        </w:tc>
        <w:tc>
          <w:tcPr>
            <w:tcW w:w="2217" w:type="dxa"/>
            <w:gridSpan w:val="2"/>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BLOQUE DE CONTENIDO</w:t>
            </w: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 xml:space="preserve">1: </w:t>
            </w:r>
            <w:r w:rsidRPr="003D0C77">
              <w:rPr>
                <w:rFonts w:ascii="Palatino Linotype" w:eastAsia="Calibri" w:hAnsi="Palatino Linotype" w:cs="Arial"/>
                <w:i/>
                <w:kern w:val="3"/>
                <w:lang w:eastAsia="zh-CN"/>
              </w:rPr>
              <w:t>1.1; CCL</w:t>
            </w:r>
          </w:p>
        </w:tc>
        <w:tc>
          <w:tcPr>
            <w:tcW w:w="2632" w:type="dxa"/>
          </w:tcPr>
          <w:p w:rsidR="0046632A" w:rsidRPr="003D0C77" w:rsidRDefault="0046632A" w:rsidP="00F56380">
            <w:pPr>
              <w:spacing w:after="0" w:line="240" w:lineRule="auto"/>
              <w:jc w:val="both"/>
              <w:rPr>
                <w:rFonts w:ascii="Palatino Linotype" w:eastAsiaTheme="minorHAnsi" w:hAnsi="Palatino Linotype" w:cstheme="minorBidi"/>
                <w:i/>
                <w:sz w:val="18"/>
                <w:szCs w:val="18"/>
              </w:rPr>
            </w:pPr>
            <w:r w:rsidRPr="003D0C77">
              <w:rPr>
                <w:rFonts w:ascii="Palatino Linotype" w:eastAsiaTheme="minorHAnsi" w:hAnsi="Palatino Linotype" w:cstheme="minorBidi"/>
                <w:i/>
                <w:sz w:val="18"/>
                <w:szCs w:val="18"/>
              </w:rPr>
              <w:t>En concreto se valorará si el alumno:</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Identifica correctamente categorías gramaticales en el análisis morfosintáctico de frases y textos adaptados.</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Reconoce diferencias en el orden de las palabras en oraciones latinas y castellanas.</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Explica las funciones sintácticas que realizan palabras y sintagmas en frases y oraciones</w:t>
            </w:r>
            <w:r w:rsidRPr="003D0C77">
              <w:rPr>
                <w:rFonts w:ascii="Palatino Linotype" w:eastAsiaTheme="minorHAnsi" w:hAnsi="Palatino Linotype" w:cstheme="minorBidi"/>
                <w:sz w:val="18"/>
                <w:szCs w:val="18"/>
              </w:rPr>
              <w:t>.</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vMerge w:val="restart"/>
          </w:tcPr>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397"/>
              <w:jc w:val="both"/>
              <w:rPr>
                <w:rFonts w:ascii="Palatino Linotype" w:eastAsiaTheme="minorHAnsi" w:hAnsi="Palatino Linotype" w:cstheme="minorBidi"/>
              </w:rPr>
            </w:pPr>
            <w:r w:rsidRPr="003D0C77">
              <w:rPr>
                <w:rFonts w:ascii="Palatino Linotype" w:eastAsiaTheme="minorHAnsi" w:hAnsi="Palatino Linotype" w:cstheme="minorBidi"/>
              </w:rPr>
              <w:t>Pruebas específicas escritas</w:t>
            </w:r>
          </w:p>
          <w:p w:rsidR="0046632A" w:rsidRPr="003D0C77" w:rsidRDefault="0046632A" w:rsidP="00F56380">
            <w:pPr>
              <w:spacing w:after="0" w:line="240" w:lineRule="auto"/>
              <w:ind w:left="397"/>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t>Revisión de tareas: Cuaderno de clase</w:t>
            </w:r>
          </w:p>
          <w:p w:rsidR="0046632A" w:rsidRPr="003D0C77" w:rsidRDefault="0046632A" w:rsidP="00F56380">
            <w:pPr>
              <w:spacing w:after="0" w:line="240" w:lineRule="auto"/>
              <w:jc w:val="center"/>
              <w:rPr>
                <w:rFonts w:ascii="Palatino Linotype" w:eastAsiaTheme="minorHAnsi" w:hAnsi="Palatino Linotype" w:cstheme="minorBidi"/>
              </w:rPr>
            </w:pPr>
          </w:p>
        </w:tc>
        <w:tc>
          <w:tcPr>
            <w:tcW w:w="2217" w:type="dxa"/>
            <w:gridSpan w:val="2"/>
            <w:vMerge w:val="restart"/>
          </w:tcPr>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r w:rsidRPr="003D0C77">
              <w:rPr>
                <w:rFonts w:ascii="Palatino Linotype" w:eastAsiaTheme="minorHAnsi" w:hAnsi="Palatino Linotype" w:cstheme="minorBidi"/>
                <w:b/>
              </w:rPr>
              <w:t xml:space="preserve">Bloque 4: </w:t>
            </w:r>
          </w:p>
          <w:p w:rsidR="0046632A" w:rsidRPr="003D0C77" w:rsidRDefault="0046632A" w:rsidP="00F56380">
            <w:pPr>
              <w:spacing w:after="0" w:line="240" w:lineRule="auto"/>
              <w:jc w:val="center"/>
              <w:rPr>
                <w:rFonts w:ascii="Palatino Linotype" w:eastAsiaTheme="minorHAnsi" w:hAnsi="Palatino Linotype" w:cstheme="minorBidi"/>
                <w:b/>
              </w:rPr>
            </w:pPr>
            <w:r w:rsidRPr="003D0C77">
              <w:rPr>
                <w:rFonts w:ascii="Palatino Linotype" w:eastAsiaTheme="minorHAnsi" w:hAnsi="Palatino Linotype" w:cstheme="minorBidi"/>
                <w:b/>
              </w:rPr>
              <w:t>Sintaxis</w:t>
            </w:r>
          </w:p>
          <w:p w:rsidR="0046632A" w:rsidRPr="003D0C77" w:rsidRDefault="0046632A" w:rsidP="00F56380">
            <w:pPr>
              <w:spacing w:after="0" w:line="240" w:lineRule="auto"/>
              <w:jc w:val="center"/>
              <w:rPr>
                <w:rFonts w:ascii="Palatino Linotype" w:eastAsiaTheme="minorHAnsi" w:hAnsi="Palatino Linotype" w:cstheme="minorBidi"/>
                <w:b/>
              </w:rPr>
            </w:pPr>
            <w:r w:rsidRPr="003D0C77">
              <w:rPr>
                <w:rFonts w:ascii="Palatino Linotype" w:eastAsiaTheme="minorHAnsi" w:hAnsi="Palatino Linotype" w:cstheme="minorBidi"/>
                <w:b/>
              </w:rPr>
              <w:t>14,28 %</w:t>
            </w:r>
          </w:p>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2</w:t>
            </w:r>
            <w:r w:rsidRPr="003D0C77">
              <w:rPr>
                <w:rFonts w:ascii="Palatino Linotype" w:eastAsia="Calibri" w:hAnsi="Palatino Linotype" w:cs="Arial"/>
                <w:kern w:val="3"/>
                <w:lang w:eastAsia="zh-CN"/>
              </w:rPr>
              <w:t>:</w:t>
            </w:r>
            <w:r w:rsidRPr="003D0C77">
              <w:rPr>
                <w:rFonts w:ascii="Palatino Linotype" w:eastAsia="Calibri" w:hAnsi="Palatino Linotype" w:cs="Arial"/>
                <w:b/>
                <w:i/>
                <w:kern w:val="3"/>
                <w:lang w:eastAsia="zh-CN"/>
              </w:rPr>
              <w:t xml:space="preserve"> </w:t>
            </w:r>
            <w:r w:rsidRPr="003D0C77">
              <w:rPr>
                <w:rFonts w:ascii="Palatino Linotype" w:eastAsia="Calibri" w:hAnsi="Palatino Linotype" w:cs="Arial"/>
                <w:i/>
                <w:kern w:val="3"/>
                <w:lang w:eastAsia="zh-CN"/>
              </w:rPr>
              <w:t>2.1. CCL</w:t>
            </w:r>
          </w:p>
        </w:tc>
        <w:tc>
          <w:tcPr>
            <w:tcW w:w="2632" w:type="dxa"/>
          </w:tcPr>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Reconoce en oraciones funciones sintácticas y sintagmáticas de los casos.</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rPr>
            </w:pPr>
            <w:r w:rsidRPr="003D0C77">
              <w:rPr>
                <w:rFonts w:ascii="Palatino Linotype" w:eastAsiaTheme="minorHAnsi" w:hAnsi="Palatino Linotype" w:cstheme="minorBidi"/>
                <w:b/>
                <w:sz w:val="18"/>
                <w:szCs w:val="18"/>
              </w:rPr>
              <w:t>- Reconoce las diferentes formas en que se expresan los complementos circunstanciales.</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vMerge/>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vMerge/>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3</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3,1 CCL</w:t>
            </w:r>
          </w:p>
        </w:tc>
        <w:tc>
          <w:tcPr>
            <w:tcW w:w="2632" w:type="dxa"/>
          </w:tcPr>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Reconoce oración simple atributiva.</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rPr>
            </w:pPr>
            <w:r w:rsidRPr="003D0C77">
              <w:rPr>
                <w:rFonts w:ascii="Palatino Linotype" w:eastAsiaTheme="minorHAnsi" w:hAnsi="Palatino Linotype" w:cstheme="minorBidi"/>
                <w:b/>
                <w:sz w:val="18"/>
                <w:szCs w:val="18"/>
              </w:rPr>
              <w:t>-Reconoce oración simple predicativa.</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vMerge/>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vMerge/>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3D0C77">
              <w:rPr>
                <w:rFonts w:ascii="Palatino Linotype" w:eastAsia="Calibri" w:hAnsi="Palatino Linotype" w:cs="Arial"/>
                <w:b/>
                <w:kern w:val="3"/>
                <w:lang w:eastAsia="zh-CN"/>
              </w:rPr>
              <w:t>4</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4,1. CCL</w:t>
            </w:r>
          </w:p>
        </w:tc>
        <w:tc>
          <w:tcPr>
            <w:tcW w:w="2632" w:type="dxa"/>
          </w:tcPr>
          <w:p w:rsidR="0046632A" w:rsidRPr="003D0C77" w:rsidRDefault="0046632A" w:rsidP="00F56380">
            <w:pPr>
              <w:autoSpaceDE w:val="0"/>
              <w:autoSpaceDN w:val="0"/>
              <w:adjustRightInd w:val="0"/>
              <w:spacing w:after="0" w:line="240" w:lineRule="auto"/>
              <w:ind w:left="-57"/>
              <w:jc w:val="both"/>
              <w:rPr>
                <w:rFonts w:ascii="Palatino Linotype" w:hAnsi="Palatino Linotype" w:cs="Arial"/>
                <w:sz w:val="18"/>
                <w:szCs w:val="18"/>
                <w:lang w:eastAsia="es-ES"/>
              </w:rPr>
            </w:pPr>
            <w:r w:rsidRPr="003D0C77">
              <w:rPr>
                <w:rFonts w:ascii="Palatino Linotype" w:hAnsi="Palatino Linotype" w:cs="Arial"/>
                <w:sz w:val="18"/>
                <w:szCs w:val="18"/>
                <w:lang w:eastAsia="es-ES"/>
              </w:rPr>
              <w:t>- Diferencia una oración simple de una oración compuesta.</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Reconoce oraciones compuestas por yuxtaposición, coordinación y subordinación.</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lastRenderedPageBreak/>
              <w:t>- Enumera y distingue los conectores coordinantes más frecuentes.</w:t>
            </w:r>
          </w:p>
          <w:p w:rsidR="0046632A" w:rsidRPr="003D0C77" w:rsidRDefault="0046632A" w:rsidP="00F56380">
            <w:pPr>
              <w:spacing w:after="0" w:line="240" w:lineRule="auto"/>
              <w:jc w:val="both"/>
              <w:rPr>
                <w:rFonts w:ascii="Palatino Linotype" w:hAnsi="Palatino Linotype" w:cs="Arial"/>
                <w:sz w:val="18"/>
                <w:szCs w:val="18"/>
                <w:lang w:eastAsia="es-ES"/>
              </w:rPr>
            </w:pPr>
          </w:p>
          <w:p w:rsidR="0046632A" w:rsidRPr="003D0C77" w:rsidRDefault="0046632A" w:rsidP="00F56380">
            <w:pPr>
              <w:spacing w:after="0" w:line="240" w:lineRule="auto"/>
              <w:jc w:val="both"/>
              <w:rPr>
                <w:rFonts w:ascii="Palatino Linotype" w:eastAsiaTheme="minorHAnsi" w:hAnsi="Palatino Linotype" w:cstheme="minorBidi"/>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Reconoce y distingue con criterios funcionales los valores de los conectores subordinantes más frecuentes.</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lastRenderedPageBreak/>
              <w:t>2 %</w:t>
            </w:r>
          </w:p>
        </w:tc>
        <w:tc>
          <w:tcPr>
            <w:tcW w:w="2036" w:type="dxa"/>
            <w:vMerge/>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vMerge/>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5</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5,1 CCL</w:t>
            </w:r>
          </w:p>
        </w:tc>
        <w:tc>
          <w:tcPr>
            <w:tcW w:w="2632" w:type="dxa"/>
          </w:tcPr>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r w:rsidRPr="003D0C77">
              <w:rPr>
                <w:rFonts w:ascii="Palatino Linotype" w:hAnsi="Palatino Linotype" w:cs="Arial"/>
                <w:b/>
                <w:sz w:val="18"/>
                <w:szCs w:val="18"/>
                <w:lang w:eastAsia="es-ES"/>
              </w:rPr>
              <w:t>- Reconoce la oración subordinada de infinitivo concertado.</w:t>
            </w: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r w:rsidRPr="003D0C77">
              <w:rPr>
                <w:rFonts w:ascii="Palatino Linotype" w:hAnsi="Palatino Linotype" w:cs="Arial"/>
                <w:b/>
                <w:sz w:val="18"/>
                <w:szCs w:val="18"/>
                <w:lang w:eastAsia="es-ES"/>
              </w:rPr>
              <w:t>-Analiza sintácticamente y de modo correcto la oración subordinada de infinitivo concertado.</w:t>
            </w: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eastAsiaTheme="minorHAnsi" w:hAnsi="Palatino Linotype" w:cstheme="minorBidi"/>
              </w:rPr>
            </w:pPr>
            <w:r w:rsidRPr="003D0C77">
              <w:rPr>
                <w:rFonts w:ascii="Palatino Linotype" w:hAnsi="Palatino Linotype" w:cs="Arial"/>
                <w:b/>
                <w:sz w:val="18"/>
                <w:szCs w:val="18"/>
                <w:lang w:eastAsia="es-ES"/>
              </w:rPr>
              <w:t>-Traduce correctamente la oración subordinada de infinitivo concertado.</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vMerge w:val="restart"/>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vMerge w:val="restart"/>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3D0C77">
              <w:rPr>
                <w:rFonts w:ascii="Palatino Linotype" w:eastAsia="Calibri" w:hAnsi="Palatino Linotype" w:cs="Arial"/>
                <w:b/>
                <w:kern w:val="3"/>
                <w:lang w:eastAsia="zh-CN"/>
              </w:rPr>
              <w:t>6</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6,1. CCL</w:t>
            </w:r>
          </w:p>
        </w:tc>
        <w:tc>
          <w:tcPr>
            <w:tcW w:w="2632" w:type="dxa"/>
          </w:tcPr>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r w:rsidRPr="003D0C77">
              <w:rPr>
                <w:rFonts w:ascii="Palatino Linotype" w:hAnsi="Palatino Linotype" w:cs="Arial"/>
                <w:sz w:val="18"/>
                <w:szCs w:val="18"/>
                <w:lang w:eastAsia="es-ES"/>
              </w:rPr>
              <w:t xml:space="preserve">- </w:t>
            </w:r>
            <w:r w:rsidRPr="003D0C77">
              <w:rPr>
                <w:rFonts w:ascii="Palatino Linotype" w:hAnsi="Palatino Linotype" w:cs="Arial"/>
                <w:b/>
                <w:sz w:val="18"/>
                <w:szCs w:val="18"/>
                <w:lang w:eastAsia="es-ES"/>
              </w:rPr>
              <w:t>Reconoce la oración subordinada de participio perfecto concertado.</w:t>
            </w: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r w:rsidRPr="003D0C77">
              <w:rPr>
                <w:rFonts w:ascii="Palatino Linotype" w:hAnsi="Palatino Linotype" w:cs="Arial"/>
                <w:b/>
                <w:sz w:val="18"/>
                <w:szCs w:val="18"/>
                <w:lang w:eastAsia="es-ES"/>
              </w:rPr>
              <w:t>-Analiza sintácticamente y de modo correcto la oración subordinada de participio perfecto concertado.</w:t>
            </w:r>
          </w:p>
          <w:p w:rsidR="0046632A" w:rsidRPr="003D0C77" w:rsidRDefault="0046632A" w:rsidP="00F56380">
            <w:pPr>
              <w:autoSpaceDE w:val="0"/>
              <w:autoSpaceDN w:val="0"/>
              <w:adjustRightInd w:val="0"/>
              <w:spacing w:after="0" w:line="240" w:lineRule="auto"/>
              <w:jc w:val="both"/>
              <w:rPr>
                <w:rFonts w:ascii="Palatino Linotype" w:hAnsi="Palatino Linotype" w:cs="Arial"/>
                <w:b/>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eastAsiaTheme="minorHAnsi" w:hAnsi="Palatino Linotype" w:cstheme="minorBidi"/>
              </w:rPr>
            </w:pPr>
            <w:r w:rsidRPr="003D0C77">
              <w:rPr>
                <w:rFonts w:ascii="Palatino Linotype" w:hAnsi="Palatino Linotype" w:cs="Arial"/>
                <w:b/>
                <w:sz w:val="18"/>
                <w:szCs w:val="18"/>
                <w:lang w:eastAsia="es-ES"/>
              </w:rPr>
              <w:t>-Traduce correctamente la oración subordinada de infinitivo concertado</w:t>
            </w:r>
            <w:r w:rsidRPr="003D0C77">
              <w:rPr>
                <w:rFonts w:ascii="Palatino Linotype" w:hAnsi="Palatino Linotype" w:cs="Arial"/>
                <w:b/>
                <w:lang w:eastAsia="es-ES"/>
              </w:rPr>
              <w:t>.</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vMerge/>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vMerge/>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471" w:type="dxa"/>
            <w:gridSpan w:val="2"/>
          </w:tcPr>
          <w:p w:rsidR="0046632A" w:rsidRPr="003D0C77" w:rsidRDefault="0046632A" w:rsidP="00F56380">
            <w:pPr>
              <w:spacing w:after="0" w:line="240" w:lineRule="auto"/>
              <w:rPr>
                <w:rFonts w:ascii="Palatino Linotype" w:eastAsiaTheme="minorHAnsi" w:hAnsi="Palatino Linotype" w:cstheme="minorBidi"/>
              </w:rPr>
            </w:pPr>
            <w:r w:rsidRPr="003D0C77">
              <w:rPr>
                <w:rFonts w:ascii="Palatino Linotype" w:eastAsiaTheme="minorHAnsi" w:hAnsi="Palatino Linotype" w:cstheme="minorBidi"/>
                <w:b/>
              </w:rPr>
              <w:t>7</w:t>
            </w:r>
            <w:r w:rsidRPr="003D0C77">
              <w:rPr>
                <w:rFonts w:ascii="Palatino Linotype" w:eastAsiaTheme="minorHAnsi" w:hAnsi="Palatino Linotype" w:cstheme="minorBidi"/>
              </w:rPr>
              <w:t>: 7.1</w:t>
            </w:r>
          </w:p>
        </w:tc>
        <w:tc>
          <w:tcPr>
            <w:tcW w:w="2632" w:type="dxa"/>
          </w:tcPr>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Identifica y analiza las estructuras sintácticas de la lengua latina estudiadas hasta este momento en textos sencillos.</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Reconoce los elementos morfológicos y las estructuras</w:t>
            </w:r>
            <w:r w:rsidRPr="003D0C77">
              <w:rPr>
                <w:rFonts w:ascii="Palatino Linotype" w:eastAsiaTheme="minorHAnsi" w:hAnsi="Palatino Linotype" w:cstheme="minorBidi"/>
                <w:b/>
              </w:rPr>
              <w:t xml:space="preserve"> </w:t>
            </w:r>
            <w:r w:rsidRPr="003D0C77">
              <w:rPr>
                <w:rFonts w:ascii="Palatino Linotype" w:eastAsiaTheme="minorHAnsi" w:hAnsi="Palatino Linotype" w:cstheme="minorBidi"/>
                <w:b/>
                <w:sz w:val="18"/>
                <w:szCs w:val="18"/>
              </w:rPr>
              <w:t>sintácticas elementales de la lengua latina y los compara con los de la</w:t>
            </w:r>
            <w:r w:rsidRPr="003D0C77">
              <w:rPr>
                <w:rFonts w:ascii="Palatino Linotype" w:eastAsiaTheme="minorHAnsi" w:hAnsi="Palatino Linotype" w:cstheme="minorBidi"/>
                <w:b/>
              </w:rPr>
              <w:t xml:space="preserve"> </w:t>
            </w:r>
            <w:r w:rsidRPr="003D0C77">
              <w:rPr>
                <w:rFonts w:ascii="Palatino Linotype" w:eastAsiaTheme="minorHAnsi" w:hAnsi="Palatino Linotype" w:cstheme="minorBidi"/>
                <w:b/>
                <w:sz w:val="18"/>
                <w:szCs w:val="18"/>
              </w:rPr>
              <w:t>propia lengua castellana.</w:t>
            </w:r>
          </w:p>
          <w:p w:rsidR="0046632A" w:rsidRPr="003D0C77" w:rsidRDefault="0046632A" w:rsidP="00F56380">
            <w:pPr>
              <w:spacing w:after="0" w:line="240" w:lineRule="auto"/>
              <w:jc w:val="both"/>
              <w:rPr>
                <w:rFonts w:ascii="Palatino Linotype" w:eastAsiaTheme="minorHAnsi" w:hAnsi="Palatino Linotype" w:cstheme="minorBidi"/>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w:t>
            </w:r>
            <w:r w:rsidRPr="003D0C77">
              <w:rPr>
                <w:rFonts w:ascii="Palatino Linotype" w:eastAsiaTheme="minorHAnsi" w:hAnsi="Palatino Linotype" w:cstheme="minorBidi"/>
                <w:b/>
                <w:sz w:val="18"/>
                <w:szCs w:val="18"/>
              </w:rPr>
              <w:t>Comprende el funcionamiento básico de la lengua latina.</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w:t>
            </w:r>
          </w:p>
        </w:tc>
        <w:tc>
          <w:tcPr>
            <w:tcW w:w="2036" w:type="dxa"/>
          </w:tcPr>
          <w:p w:rsidR="0046632A" w:rsidRPr="003D0C77" w:rsidRDefault="0046632A" w:rsidP="00F56380">
            <w:pPr>
              <w:spacing w:after="0" w:line="240" w:lineRule="auto"/>
              <w:rPr>
                <w:rFonts w:ascii="Palatino Linotype" w:eastAsiaTheme="minorHAnsi" w:hAnsi="Palatino Linotype" w:cstheme="minorBidi"/>
              </w:rPr>
            </w:pPr>
          </w:p>
        </w:tc>
        <w:tc>
          <w:tcPr>
            <w:tcW w:w="2217" w:type="dxa"/>
            <w:gridSpan w:val="2"/>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10490" w:type="dxa"/>
            <w:gridSpan w:val="7"/>
            <w:tcBorders>
              <w:top w:val="nil"/>
              <w:left w:val="nil"/>
              <w:right w:val="nil"/>
            </w:tcBorders>
          </w:tcPr>
          <w:p w:rsidR="0046632A" w:rsidRPr="003D0C77" w:rsidRDefault="0046632A" w:rsidP="00F56380">
            <w:pPr>
              <w:spacing w:after="0" w:line="240" w:lineRule="auto"/>
              <w:jc w:val="center"/>
              <w:rPr>
                <w:rFonts w:ascii="Palatino Linotype" w:eastAsiaTheme="minorHAnsi" w:hAnsi="Palatino Linotype" w:cstheme="minorBidi"/>
                <w:smallCaps/>
                <w:sz w:val="18"/>
                <w:szCs w:val="18"/>
              </w:rPr>
            </w:pPr>
          </w:p>
          <w:p w:rsidR="0046632A" w:rsidRPr="003D0C77" w:rsidRDefault="0046632A" w:rsidP="00F56380">
            <w:pPr>
              <w:spacing w:after="0" w:line="240" w:lineRule="auto"/>
              <w:jc w:val="center"/>
              <w:rPr>
                <w:rFonts w:ascii="Palatino Linotype" w:eastAsiaTheme="minorHAnsi" w:hAnsi="Palatino Linotype" w:cstheme="minorBidi"/>
                <w:smallCaps/>
                <w:sz w:val="18"/>
                <w:szCs w:val="18"/>
              </w:rPr>
            </w:pPr>
          </w:p>
        </w:tc>
      </w:tr>
      <w:tr w:rsidR="0046632A" w:rsidRPr="003D0C77" w:rsidTr="00F56380">
        <w:tc>
          <w:tcPr>
            <w:tcW w:w="2270" w:type="dxa"/>
          </w:tcPr>
          <w:p w:rsidR="0046632A" w:rsidRPr="003D0C77" w:rsidRDefault="0046632A" w:rsidP="00F56380">
            <w:pPr>
              <w:spacing w:after="0" w:line="240" w:lineRule="auto"/>
              <w:jc w:val="center"/>
              <w:rPr>
                <w:rFonts w:asciiTheme="minorHAnsi" w:eastAsiaTheme="minorHAnsi" w:hAnsiTheme="minorHAnsi" w:cstheme="minorBidi"/>
              </w:rPr>
            </w:pPr>
            <w:bookmarkStart w:id="5" w:name="_Hlk24198104"/>
            <w:r w:rsidRPr="003D0C77">
              <w:rPr>
                <w:rFonts w:ascii="Palatino Linotype" w:eastAsiaTheme="minorHAnsi" w:hAnsi="Palatino Linotype" w:cstheme="minorBidi"/>
                <w:smallCaps/>
                <w:sz w:val="16"/>
                <w:szCs w:val="16"/>
              </w:rPr>
              <w:t>CRITERIOS y ESTÁNDARES DE EVALUACIÓN (COMPETENCIAS CLAVE)</w:t>
            </w:r>
          </w:p>
        </w:tc>
        <w:tc>
          <w:tcPr>
            <w:tcW w:w="2833" w:type="dxa"/>
            <w:gridSpan w:val="2"/>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INDICADORES DE LOGROS</w:t>
            </w:r>
          </w:p>
        </w:tc>
        <w:tc>
          <w:tcPr>
            <w:tcW w:w="1134" w:type="dxa"/>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PESO DEL CRITERIO</w:t>
            </w:r>
          </w:p>
        </w:tc>
        <w:tc>
          <w:tcPr>
            <w:tcW w:w="2101" w:type="dxa"/>
            <w:gridSpan w:val="2"/>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INSTRUMENTOS Y TÉCNICAS DE EVALUACIÓN</w:t>
            </w:r>
          </w:p>
        </w:tc>
        <w:tc>
          <w:tcPr>
            <w:tcW w:w="2152" w:type="dxa"/>
          </w:tcPr>
          <w:p w:rsidR="0046632A" w:rsidRPr="003D0C77" w:rsidRDefault="0046632A" w:rsidP="00F56380">
            <w:pPr>
              <w:spacing w:after="0" w:line="240" w:lineRule="auto"/>
              <w:jc w:val="center"/>
              <w:rPr>
                <w:rFonts w:asciiTheme="minorHAnsi" w:eastAsiaTheme="minorHAnsi" w:hAnsiTheme="minorHAnsi" w:cstheme="minorBidi"/>
              </w:rPr>
            </w:pPr>
            <w:r w:rsidRPr="003D0C77">
              <w:rPr>
                <w:rFonts w:ascii="Palatino Linotype" w:eastAsiaTheme="minorHAnsi" w:hAnsi="Palatino Linotype" w:cstheme="minorBidi"/>
                <w:smallCaps/>
                <w:sz w:val="18"/>
                <w:szCs w:val="18"/>
              </w:rPr>
              <w:t>BLOQUE DE CONTENIDO</w:t>
            </w:r>
          </w:p>
        </w:tc>
      </w:tr>
      <w:tr w:rsidR="0046632A" w:rsidRPr="003D0C77" w:rsidTr="00F56380">
        <w:trPr>
          <w:trHeight w:val="4128"/>
        </w:trPr>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Calibri" w:hAnsi="Palatino Linotype" w:cs="Arial"/>
                <w:kern w:val="3"/>
                <w:lang w:eastAsia="zh-CN"/>
              </w:rPr>
            </w:pPr>
            <w:r w:rsidRPr="003D0C77">
              <w:rPr>
                <w:rFonts w:ascii="Palatino Linotype" w:eastAsia="Calibri" w:hAnsi="Palatino Linotype" w:cs="Arial"/>
                <w:b/>
                <w:kern w:val="3"/>
                <w:lang w:eastAsia="zh-CN"/>
              </w:rPr>
              <w:lastRenderedPageBreak/>
              <w:t xml:space="preserve">1: </w:t>
            </w:r>
            <w:r w:rsidRPr="003D0C77">
              <w:rPr>
                <w:rFonts w:ascii="Palatino Linotype" w:eastAsia="Calibri" w:hAnsi="Palatino Linotype" w:cs="Arial"/>
                <w:i/>
                <w:kern w:val="3"/>
                <w:lang w:eastAsia="zh-CN"/>
              </w:rPr>
              <w:t>1.1, 1.2, 1.3, 1.4;</w:t>
            </w:r>
            <w:r w:rsidRPr="003D0C77">
              <w:rPr>
                <w:rFonts w:ascii="Palatino Linotype" w:eastAsia="Calibri" w:hAnsi="Palatino Linotype" w:cs="Arial"/>
                <w:kern w:val="3"/>
                <w:lang w:eastAsia="zh-CN"/>
              </w:rPr>
              <w:t xml:space="preserve"> CSC, CEC, CAA.</w:t>
            </w:r>
          </w:p>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p>
        </w:tc>
        <w:tc>
          <w:tcPr>
            <w:tcW w:w="2833" w:type="dxa"/>
            <w:gridSpan w:val="2"/>
          </w:tcPr>
          <w:p w:rsidR="0046632A" w:rsidRPr="003D0C77" w:rsidRDefault="0046632A" w:rsidP="00F56380">
            <w:pPr>
              <w:spacing w:after="0" w:line="240" w:lineRule="auto"/>
              <w:jc w:val="both"/>
              <w:rPr>
                <w:rFonts w:ascii="Palatino Linotype" w:eastAsiaTheme="minorHAnsi" w:hAnsi="Palatino Linotype" w:cstheme="minorBidi"/>
                <w:i/>
                <w:sz w:val="18"/>
                <w:szCs w:val="18"/>
              </w:rPr>
            </w:pPr>
            <w:r w:rsidRPr="003D0C77">
              <w:rPr>
                <w:rFonts w:ascii="Palatino Linotype" w:eastAsiaTheme="minorHAnsi" w:hAnsi="Palatino Linotype" w:cstheme="minorBidi"/>
                <w:i/>
                <w:sz w:val="18"/>
                <w:szCs w:val="18"/>
              </w:rPr>
              <w:t>En concreto se valorará si el alumno:</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Identifica la etapa monárquica, republicana e imperial de la historia de Roma.</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Define rasgos esenciales de dichas etapas, destacando los sucesos que marcan las transiciones entre estas.</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Identifica los acontecimientos y personajes históricos más relevantes de la historia de Roma.</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5, 87 %</w:t>
            </w:r>
          </w:p>
        </w:tc>
        <w:tc>
          <w:tcPr>
            <w:tcW w:w="2101" w:type="dxa"/>
            <w:gridSpan w:val="2"/>
            <w:vMerge w:val="restart"/>
          </w:tcPr>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F56380">
            <w:pPr>
              <w:spacing w:after="0" w:line="240" w:lineRule="auto"/>
              <w:ind w:left="37"/>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397"/>
              <w:jc w:val="both"/>
              <w:rPr>
                <w:rFonts w:ascii="Palatino Linotype" w:eastAsiaTheme="minorHAnsi" w:hAnsi="Palatino Linotype" w:cstheme="minorBidi"/>
              </w:rPr>
            </w:pPr>
            <w:r w:rsidRPr="003D0C77">
              <w:rPr>
                <w:rFonts w:ascii="Palatino Linotype" w:eastAsiaTheme="minorHAnsi" w:hAnsi="Palatino Linotype" w:cstheme="minorBidi"/>
              </w:rPr>
              <w:t>Pruebas específicas escritas</w:t>
            </w:r>
          </w:p>
          <w:p w:rsidR="0046632A" w:rsidRPr="003D0C77" w:rsidRDefault="0046632A" w:rsidP="00F56380">
            <w:pPr>
              <w:spacing w:after="0" w:line="240" w:lineRule="auto"/>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t xml:space="preserve">Cuestionario: Trabajo final escrito. </w:t>
            </w:r>
          </w:p>
          <w:p w:rsidR="0046632A" w:rsidRPr="003D0C77" w:rsidRDefault="0046632A" w:rsidP="00F56380">
            <w:pPr>
              <w:spacing w:after="0" w:line="240" w:lineRule="auto"/>
              <w:rPr>
                <w:rFonts w:ascii="Palatino Linotype" w:eastAsiaTheme="minorHAnsi" w:hAnsi="Palatino Linotype" w:cstheme="minorBidi"/>
              </w:rPr>
            </w:pPr>
          </w:p>
          <w:p w:rsidR="0046632A" w:rsidRPr="003D0C77" w:rsidRDefault="0046632A" w:rsidP="00F56380">
            <w:pPr>
              <w:spacing w:after="0" w:line="240" w:lineRule="auto"/>
              <w:ind w:left="414"/>
              <w:jc w:val="both"/>
              <w:rPr>
                <w:rFonts w:ascii="Palatino Linotype" w:eastAsiaTheme="minorHAnsi" w:hAnsi="Palatino Linotype" w:cstheme="minorBidi"/>
              </w:rPr>
            </w:pPr>
          </w:p>
        </w:tc>
        <w:tc>
          <w:tcPr>
            <w:tcW w:w="2152" w:type="dxa"/>
            <w:vMerge w:val="restart"/>
          </w:tcPr>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p>
          <w:p w:rsidR="0046632A" w:rsidRPr="003D0C77" w:rsidRDefault="0046632A" w:rsidP="00F56380">
            <w:pPr>
              <w:spacing w:after="0" w:line="240" w:lineRule="auto"/>
              <w:jc w:val="center"/>
              <w:rPr>
                <w:rFonts w:ascii="Palatino Linotype" w:eastAsiaTheme="minorHAnsi" w:hAnsi="Palatino Linotype" w:cstheme="minorBidi"/>
                <w:b/>
              </w:rPr>
            </w:pPr>
            <w:r w:rsidRPr="003D0C77">
              <w:rPr>
                <w:rFonts w:ascii="Palatino Linotype" w:eastAsiaTheme="minorHAnsi" w:hAnsi="Palatino Linotype" w:cstheme="minorBidi"/>
                <w:b/>
              </w:rPr>
              <w:t xml:space="preserve">Bloque 5. Roma: </w:t>
            </w:r>
          </w:p>
          <w:p w:rsidR="0046632A" w:rsidRPr="003D0C77" w:rsidRDefault="0046632A" w:rsidP="00F56380">
            <w:pPr>
              <w:spacing w:after="0" w:line="240" w:lineRule="auto"/>
              <w:jc w:val="center"/>
              <w:rPr>
                <w:rFonts w:ascii="Palatino Linotype" w:eastAsiaTheme="minorHAnsi" w:hAnsi="Palatino Linotype" w:cstheme="minorBidi"/>
                <w:b/>
              </w:rPr>
            </w:pPr>
            <w:r w:rsidRPr="003D0C77">
              <w:rPr>
                <w:rFonts w:ascii="Palatino Linotype" w:eastAsiaTheme="minorHAnsi" w:hAnsi="Palatino Linotype" w:cstheme="minorBidi"/>
                <w:b/>
              </w:rPr>
              <w:t>historia, cultura y civilización</w:t>
            </w:r>
          </w:p>
          <w:p w:rsidR="0046632A" w:rsidRPr="003D0C77" w:rsidRDefault="0046632A" w:rsidP="00F56380">
            <w:pPr>
              <w:spacing w:after="0" w:line="240" w:lineRule="auto"/>
              <w:jc w:val="center"/>
              <w:rPr>
                <w:rFonts w:ascii="Palatino Linotype" w:eastAsiaTheme="minorHAnsi" w:hAnsi="Palatino Linotype" w:cstheme="minorBidi"/>
                <w:b/>
              </w:rPr>
            </w:pPr>
            <w:r>
              <w:rPr>
                <w:rFonts w:ascii="Palatino Linotype" w:eastAsiaTheme="minorHAnsi" w:hAnsi="Palatino Linotype" w:cstheme="minorBidi"/>
                <w:b/>
              </w:rPr>
              <w:t>(</w:t>
            </w:r>
            <w:r w:rsidRPr="003D0C77">
              <w:rPr>
                <w:rFonts w:ascii="Palatino Linotype" w:eastAsiaTheme="minorHAnsi" w:hAnsi="Palatino Linotype" w:cstheme="minorBidi"/>
                <w:b/>
              </w:rPr>
              <w:t>34,28 %</w:t>
            </w:r>
            <w:r>
              <w:rPr>
                <w:rFonts w:ascii="Palatino Linotype" w:eastAsiaTheme="minorHAnsi" w:hAnsi="Palatino Linotype" w:cstheme="minorBidi"/>
                <w:b/>
              </w:rPr>
              <w:t>)</w:t>
            </w:r>
          </w:p>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2</w:t>
            </w:r>
            <w:r w:rsidRPr="003D0C77">
              <w:rPr>
                <w:rFonts w:ascii="Palatino Linotype" w:eastAsia="Calibri" w:hAnsi="Palatino Linotype" w:cs="Arial"/>
                <w:kern w:val="3"/>
                <w:lang w:eastAsia="zh-CN"/>
              </w:rPr>
              <w:t>:</w:t>
            </w:r>
            <w:r w:rsidRPr="003D0C77">
              <w:rPr>
                <w:rFonts w:ascii="Palatino Linotype" w:eastAsia="Calibri" w:hAnsi="Palatino Linotype" w:cs="Arial"/>
                <w:b/>
                <w:i/>
                <w:kern w:val="3"/>
                <w:lang w:eastAsia="zh-CN"/>
              </w:rPr>
              <w:t xml:space="preserve"> </w:t>
            </w:r>
            <w:r w:rsidRPr="003D0C77">
              <w:rPr>
                <w:rFonts w:ascii="Palatino Linotype" w:eastAsia="Calibri" w:hAnsi="Palatino Linotype" w:cs="Arial"/>
                <w:i/>
                <w:kern w:val="3"/>
                <w:lang w:eastAsia="zh-CN"/>
              </w:rPr>
              <w:t xml:space="preserve">2.1, 2,2; </w:t>
            </w:r>
            <w:r w:rsidRPr="003D0C77">
              <w:rPr>
                <w:rFonts w:ascii="Palatino Linotype" w:eastAsia="Calibri" w:hAnsi="Palatino Linotype" w:cs="Arial"/>
                <w:kern w:val="3"/>
                <w:lang w:eastAsia="zh-CN"/>
              </w:rPr>
              <w:t>CSC, CEC</w:t>
            </w:r>
          </w:p>
        </w:tc>
        <w:tc>
          <w:tcPr>
            <w:tcW w:w="2833" w:type="dxa"/>
            <w:gridSpan w:val="2"/>
          </w:tcPr>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Reconoce las distintas organizaciones políticas romanas a lo largo de su historia.</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Describe las características principales de las distintas organizaciones políticas romanas.</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xml:space="preserve">- </w:t>
            </w:r>
            <w:r w:rsidRPr="003D0C77">
              <w:rPr>
                <w:rFonts w:ascii="Palatino Linotype" w:eastAsiaTheme="minorHAnsi" w:hAnsi="Palatino Linotype" w:cstheme="minorBidi"/>
                <w:b/>
                <w:sz w:val="18"/>
                <w:szCs w:val="18"/>
              </w:rPr>
              <w:t>Reconoce la forma de organización social en Roma a lo largo de su historia.</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rPr>
              <w:t xml:space="preserve">- </w:t>
            </w:r>
            <w:r w:rsidRPr="003D0C77">
              <w:rPr>
                <w:rFonts w:ascii="Palatino Linotype" w:eastAsiaTheme="minorHAnsi" w:hAnsi="Palatino Linotype" w:cstheme="minorBidi"/>
                <w:sz w:val="18"/>
                <w:szCs w:val="18"/>
              </w:rPr>
              <w:t>Describe las principales características de la organización social en Roma.</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rPr>
              <w:t xml:space="preserve">- </w:t>
            </w:r>
            <w:r w:rsidRPr="003D0C77">
              <w:rPr>
                <w:rFonts w:ascii="Palatino Linotype" w:eastAsiaTheme="minorHAnsi" w:hAnsi="Palatino Linotype" w:cstheme="minorBidi"/>
                <w:sz w:val="18"/>
                <w:szCs w:val="18"/>
              </w:rPr>
              <w:t>Compara la sociedad romana con la sociedad actual, reflexionando críticamente sobre ello.</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5, 87 %</w:t>
            </w:r>
          </w:p>
        </w:tc>
        <w:tc>
          <w:tcPr>
            <w:tcW w:w="2101" w:type="dxa"/>
            <w:gridSpan w:val="2"/>
            <w:vMerge/>
          </w:tcPr>
          <w:p w:rsidR="0046632A" w:rsidRPr="003D0C77" w:rsidRDefault="0046632A" w:rsidP="00F56380">
            <w:pPr>
              <w:spacing w:after="0" w:line="240" w:lineRule="auto"/>
              <w:rPr>
                <w:rFonts w:ascii="Palatino Linotype" w:eastAsiaTheme="minorHAnsi" w:hAnsi="Palatino Linotype" w:cstheme="minorBidi"/>
              </w:rPr>
            </w:pPr>
          </w:p>
        </w:tc>
        <w:tc>
          <w:tcPr>
            <w:tcW w:w="2152" w:type="dxa"/>
            <w:vMerge/>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3</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3,1 CSC, CEC</w:t>
            </w:r>
          </w:p>
        </w:tc>
        <w:tc>
          <w:tcPr>
            <w:tcW w:w="2833" w:type="dxa"/>
            <w:gridSpan w:val="2"/>
          </w:tcPr>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Identifica los miembros de la familia romana.</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xml:space="preserve">-Explica los diferentes roles que desempeñan cada miembro familiar. </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rPr>
              <w:t xml:space="preserve">- </w:t>
            </w:r>
            <w:r w:rsidRPr="003D0C77">
              <w:rPr>
                <w:rFonts w:ascii="Palatino Linotype" w:eastAsiaTheme="minorHAnsi" w:hAnsi="Palatino Linotype" w:cstheme="minorBidi"/>
                <w:sz w:val="18"/>
                <w:szCs w:val="18"/>
              </w:rPr>
              <w:t>Compara la familia romana con la actual, reflexionando críticamente sobre ello.</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5, 87 %</w:t>
            </w:r>
          </w:p>
        </w:tc>
        <w:tc>
          <w:tcPr>
            <w:tcW w:w="2101" w:type="dxa"/>
            <w:gridSpan w:val="2"/>
            <w:vMerge/>
          </w:tcPr>
          <w:p w:rsidR="0046632A" w:rsidRPr="003D0C77" w:rsidRDefault="0046632A" w:rsidP="00F56380">
            <w:pPr>
              <w:spacing w:after="0" w:line="240" w:lineRule="auto"/>
              <w:rPr>
                <w:rFonts w:ascii="Palatino Linotype" w:eastAsiaTheme="minorHAnsi" w:hAnsi="Palatino Linotype" w:cstheme="minorBidi"/>
              </w:rPr>
            </w:pPr>
          </w:p>
        </w:tc>
        <w:tc>
          <w:tcPr>
            <w:tcW w:w="2152" w:type="dxa"/>
            <w:vMerge/>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3D0C77">
              <w:rPr>
                <w:rFonts w:ascii="Palatino Linotype" w:eastAsia="Calibri" w:hAnsi="Palatino Linotype" w:cs="Arial"/>
                <w:b/>
                <w:kern w:val="3"/>
                <w:lang w:eastAsia="zh-CN"/>
              </w:rPr>
              <w:t>4</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4,1. CSC, CEC</w:t>
            </w:r>
          </w:p>
        </w:tc>
        <w:tc>
          <w:tcPr>
            <w:tcW w:w="2833" w:type="dxa"/>
            <w:gridSpan w:val="2"/>
          </w:tcPr>
          <w:p w:rsidR="0046632A" w:rsidRPr="003D0C77" w:rsidRDefault="0046632A" w:rsidP="00F56380">
            <w:pPr>
              <w:autoSpaceDE w:val="0"/>
              <w:autoSpaceDN w:val="0"/>
              <w:adjustRightInd w:val="0"/>
              <w:spacing w:after="0" w:line="240" w:lineRule="auto"/>
              <w:ind w:left="-57"/>
              <w:jc w:val="both"/>
              <w:rPr>
                <w:rFonts w:ascii="Palatino Linotype" w:hAnsi="Palatino Linotype" w:cs="Arial"/>
                <w:b/>
                <w:sz w:val="18"/>
                <w:szCs w:val="18"/>
                <w:lang w:eastAsia="es-ES"/>
              </w:rPr>
            </w:pPr>
            <w:r w:rsidRPr="003D0C77">
              <w:rPr>
                <w:rFonts w:ascii="Palatino Linotype" w:hAnsi="Palatino Linotype" w:cs="Arial"/>
                <w:b/>
                <w:sz w:val="18"/>
                <w:szCs w:val="18"/>
                <w:lang w:eastAsia="es-ES"/>
              </w:rPr>
              <w:t>- Conoce los nombres de los dioses más importantes del panteón grecorromano.</w:t>
            </w:r>
          </w:p>
          <w:p w:rsidR="0046632A" w:rsidRPr="003D0C77" w:rsidRDefault="0046632A" w:rsidP="00F56380">
            <w:pPr>
              <w:autoSpaceDE w:val="0"/>
              <w:autoSpaceDN w:val="0"/>
              <w:adjustRightInd w:val="0"/>
              <w:spacing w:after="0" w:line="240" w:lineRule="auto"/>
              <w:ind w:left="-57"/>
              <w:jc w:val="both"/>
              <w:rPr>
                <w:rFonts w:ascii="Palatino Linotype" w:hAnsi="Palatino Linotype" w:cs="Arial"/>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hAnsi="Palatino Linotype" w:cs="Arial"/>
                <w:sz w:val="18"/>
                <w:szCs w:val="18"/>
                <w:lang w:eastAsia="es-ES"/>
              </w:rPr>
            </w:pPr>
            <w:r w:rsidRPr="003D0C77">
              <w:rPr>
                <w:rFonts w:ascii="Palatino Linotype" w:hAnsi="Palatino Linotype" w:cs="Arial"/>
                <w:sz w:val="18"/>
                <w:szCs w:val="18"/>
                <w:lang w:eastAsia="es-ES"/>
              </w:rPr>
              <w:t xml:space="preserve">- Establece la relación genealógica o familiar entre las </w:t>
            </w:r>
            <w:r w:rsidRPr="003D0C77">
              <w:rPr>
                <w:rFonts w:ascii="Palatino Linotype" w:hAnsi="Palatino Linotype" w:cs="Arial"/>
                <w:sz w:val="18"/>
                <w:szCs w:val="18"/>
                <w:lang w:eastAsia="es-ES"/>
              </w:rPr>
              <w:lastRenderedPageBreak/>
              <w:t>divinidades grecorromanas más importantes.</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Conoce los rasgos y atributos más destacados de los dioses grecorromanos.</w:t>
            </w:r>
          </w:p>
          <w:p w:rsidR="0046632A" w:rsidRPr="003D0C77" w:rsidRDefault="0046632A" w:rsidP="00F56380">
            <w:pPr>
              <w:spacing w:after="0" w:line="240" w:lineRule="auto"/>
              <w:jc w:val="both"/>
              <w:rPr>
                <w:rFonts w:ascii="Palatino Linotype" w:eastAsiaTheme="minorHAnsi" w:hAnsi="Palatino Linotype" w:cstheme="minorBidi"/>
                <w:b/>
                <w:sz w:val="18"/>
                <w:szCs w:val="18"/>
              </w:rPr>
            </w:pPr>
          </w:p>
          <w:p w:rsidR="0046632A" w:rsidRPr="003D0C77" w:rsidRDefault="0046632A" w:rsidP="00F56380">
            <w:pPr>
              <w:spacing w:after="0" w:line="240" w:lineRule="auto"/>
              <w:jc w:val="both"/>
              <w:rPr>
                <w:rFonts w:ascii="Palatino Linotype" w:eastAsiaTheme="minorHAnsi" w:hAnsi="Palatino Linotype" w:cstheme="minorBidi"/>
                <w:b/>
                <w:sz w:val="18"/>
                <w:szCs w:val="18"/>
              </w:rPr>
            </w:pPr>
            <w:r w:rsidRPr="003D0C77">
              <w:rPr>
                <w:rFonts w:ascii="Palatino Linotype" w:eastAsiaTheme="minorHAnsi" w:hAnsi="Palatino Linotype" w:cstheme="minorBidi"/>
                <w:b/>
                <w:sz w:val="18"/>
                <w:szCs w:val="18"/>
              </w:rPr>
              <w:t>- Conoce mitos relevantes relacionado con los dioses, semidioses y héroes grecorromanos.</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lastRenderedPageBreak/>
              <w:t>7, 5 %</w:t>
            </w:r>
          </w:p>
        </w:tc>
        <w:tc>
          <w:tcPr>
            <w:tcW w:w="2101" w:type="dxa"/>
            <w:gridSpan w:val="2"/>
          </w:tcPr>
          <w:p w:rsidR="0046632A" w:rsidRPr="003D0C77" w:rsidRDefault="0046632A" w:rsidP="0046632A">
            <w:pPr>
              <w:numPr>
                <w:ilvl w:val="0"/>
                <w:numId w:val="1"/>
              </w:numPr>
              <w:spacing w:after="0" w:line="240" w:lineRule="auto"/>
              <w:ind w:left="397"/>
              <w:jc w:val="both"/>
              <w:rPr>
                <w:rFonts w:ascii="Palatino Linotype" w:eastAsiaTheme="minorHAnsi" w:hAnsi="Palatino Linotype" w:cstheme="minorBidi"/>
              </w:rPr>
            </w:pPr>
            <w:r w:rsidRPr="003D0C77">
              <w:rPr>
                <w:rFonts w:ascii="Palatino Linotype" w:eastAsiaTheme="minorHAnsi" w:hAnsi="Palatino Linotype" w:cstheme="minorBidi"/>
              </w:rPr>
              <w:t>Pruebas específicas escritas</w:t>
            </w:r>
          </w:p>
          <w:p w:rsidR="0046632A" w:rsidRPr="003D0C77" w:rsidRDefault="0046632A" w:rsidP="00F56380">
            <w:pPr>
              <w:spacing w:after="0" w:line="240" w:lineRule="auto"/>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lastRenderedPageBreak/>
              <w:t>Cuestionario: Trabajo final escrito</w:t>
            </w:r>
          </w:p>
          <w:p w:rsidR="0046632A" w:rsidRPr="003D0C77" w:rsidRDefault="0046632A" w:rsidP="00F56380">
            <w:pPr>
              <w:spacing w:after="0" w:line="240" w:lineRule="auto"/>
              <w:rPr>
                <w:rFonts w:ascii="Palatino Linotype" w:eastAsiaTheme="minorHAnsi" w:hAnsi="Palatino Linotype" w:cstheme="minorBidi"/>
              </w:rPr>
            </w:pPr>
          </w:p>
          <w:p w:rsidR="0046632A" w:rsidRPr="003106D0" w:rsidRDefault="0046632A" w:rsidP="0046632A">
            <w:pPr>
              <w:pStyle w:val="Prrafodelista"/>
              <w:numPr>
                <w:ilvl w:val="0"/>
                <w:numId w:val="1"/>
              </w:numPr>
              <w:spacing w:after="0" w:line="240" w:lineRule="auto"/>
              <w:ind w:left="-57" w:firstLine="0"/>
              <w:jc w:val="both"/>
              <w:rPr>
                <w:rFonts w:ascii="Palatino Linotype" w:eastAsiaTheme="minorHAnsi" w:hAnsi="Palatino Linotype" w:cstheme="minorBidi"/>
              </w:rPr>
            </w:pPr>
            <w:r w:rsidRPr="003106D0">
              <w:rPr>
                <w:rFonts w:ascii="Palatino Linotype" w:eastAsiaTheme="minorHAnsi" w:hAnsi="Palatino Linotype" w:cstheme="minorBidi"/>
              </w:rPr>
              <w:t>Comprobación de lectura</w:t>
            </w:r>
          </w:p>
        </w:tc>
        <w:tc>
          <w:tcPr>
            <w:tcW w:w="2152" w:type="dxa"/>
            <w:vMerge w:val="restart"/>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3D0C77">
              <w:rPr>
                <w:rFonts w:ascii="Palatino Linotype" w:eastAsia="Calibri" w:hAnsi="Palatino Linotype" w:cs="Arial"/>
                <w:b/>
                <w:kern w:val="3"/>
                <w:lang w:eastAsia="zh-CN"/>
              </w:rPr>
              <w:t>5</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5,1; CSC, CEC</w:t>
            </w:r>
          </w:p>
        </w:tc>
        <w:tc>
          <w:tcPr>
            <w:tcW w:w="2833" w:type="dxa"/>
            <w:gridSpan w:val="2"/>
          </w:tcPr>
          <w:p w:rsidR="0046632A" w:rsidRPr="003D0C77" w:rsidRDefault="0046632A" w:rsidP="00F56380">
            <w:pPr>
              <w:autoSpaceDE w:val="0"/>
              <w:autoSpaceDN w:val="0"/>
              <w:adjustRightInd w:val="0"/>
              <w:spacing w:after="0" w:line="240" w:lineRule="auto"/>
              <w:jc w:val="both"/>
              <w:rPr>
                <w:rFonts w:ascii="Palatino Linotype" w:hAnsi="Palatino Linotype" w:cs="Arial"/>
                <w:sz w:val="18"/>
                <w:szCs w:val="18"/>
                <w:lang w:eastAsia="es-ES"/>
              </w:rPr>
            </w:pPr>
            <w:r w:rsidRPr="003D0C77">
              <w:rPr>
                <w:rFonts w:ascii="Palatino Linotype" w:hAnsi="Palatino Linotype" w:cs="Arial"/>
                <w:sz w:val="18"/>
                <w:szCs w:val="18"/>
                <w:lang w:eastAsia="es-ES"/>
              </w:rPr>
              <w:t xml:space="preserve">- </w:t>
            </w:r>
            <w:r w:rsidRPr="003D0C77">
              <w:rPr>
                <w:rFonts w:ascii="Palatino Linotype" w:hAnsi="Palatino Linotype" w:cs="Arial"/>
                <w:b/>
                <w:sz w:val="18"/>
                <w:szCs w:val="18"/>
                <w:lang w:eastAsia="es-ES"/>
              </w:rPr>
              <w:t>Reconoce a dioses, semidioses y héroes mitológicos estrictamente latinos más relevantes.</w:t>
            </w:r>
          </w:p>
          <w:p w:rsidR="0046632A" w:rsidRPr="003D0C77" w:rsidRDefault="0046632A" w:rsidP="00F56380">
            <w:pPr>
              <w:autoSpaceDE w:val="0"/>
              <w:autoSpaceDN w:val="0"/>
              <w:adjustRightInd w:val="0"/>
              <w:spacing w:after="0" w:line="240" w:lineRule="auto"/>
              <w:jc w:val="both"/>
              <w:rPr>
                <w:rFonts w:ascii="Palatino Linotype" w:hAnsi="Palatino Linotype" w:cs="Arial"/>
                <w:sz w:val="18"/>
                <w:szCs w:val="18"/>
                <w:lang w:eastAsia="es-ES"/>
              </w:rPr>
            </w:pPr>
          </w:p>
          <w:p w:rsidR="0046632A" w:rsidRPr="003D0C77" w:rsidRDefault="0046632A" w:rsidP="00F56380">
            <w:pPr>
              <w:autoSpaceDE w:val="0"/>
              <w:autoSpaceDN w:val="0"/>
              <w:adjustRightInd w:val="0"/>
              <w:spacing w:after="0" w:line="240" w:lineRule="auto"/>
              <w:jc w:val="both"/>
              <w:rPr>
                <w:rFonts w:ascii="Palatino Linotype" w:eastAsiaTheme="minorHAnsi" w:hAnsi="Palatino Linotype" w:cstheme="minorBidi"/>
              </w:rPr>
            </w:pPr>
            <w:r w:rsidRPr="003D0C77">
              <w:rPr>
                <w:rFonts w:ascii="Palatino Linotype" w:hAnsi="Palatino Linotype" w:cs="Arial"/>
                <w:sz w:val="18"/>
                <w:szCs w:val="18"/>
                <w:lang w:eastAsia="es-ES"/>
              </w:rPr>
              <w:t>- Conoce los mitos más relevantes de la cultura latina.</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2, 61 %</w:t>
            </w:r>
          </w:p>
        </w:tc>
        <w:tc>
          <w:tcPr>
            <w:tcW w:w="2101" w:type="dxa"/>
            <w:gridSpan w:val="2"/>
          </w:tcPr>
          <w:p w:rsidR="0046632A" w:rsidRPr="003D0C77" w:rsidRDefault="0046632A" w:rsidP="0046632A">
            <w:pPr>
              <w:numPr>
                <w:ilvl w:val="0"/>
                <w:numId w:val="1"/>
              </w:numPr>
              <w:spacing w:after="0" w:line="240" w:lineRule="auto"/>
              <w:ind w:left="397"/>
              <w:jc w:val="both"/>
              <w:rPr>
                <w:rFonts w:ascii="Palatino Linotype" w:eastAsiaTheme="minorHAnsi" w:hAnsi="Palatino Linotype" w:cstheme="minorBidi"/>
              </w:rPr>
            </w:pPr>
            <w:r w:rsidRPr="003D0C77">
              <w:rPr>
                <w:rFonts w:ascii="Palatino Linotype" w:eastAsiaTheme="minorHAnsi" w:hAnsi="Palatino Linotype" w:cstheme="minorBidi"/>
              </w:rPr>
              <w:t>Pruebas específicas escritas</w:t>
            </w:r>
          </w:p>
          <w:p w:rsidR="0046632A" w:rsidRPr="003D0C77" w:rsidRDefault="0046632A" w:rsidP="00F56380">
            <w:pPr>
              <w:spacing w:after="0" w:line="240" w:lineRule="auto"/>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t>Cuestionario: Trabajo final escrito</w:t>
            </w:r>
          </w:p>
        </w:tc>
        <w:tc>
          <w:tcPr>
            <w:tcW w:w="2152" w:type="dxa"/>
            <w:vMerge/>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uppressAutoHyphens/>
              <w:autoSpaceDN w:val="0"/>
              <w:spacing w:after="0" w:line="240" w:lineRule="auto"/>
              <w:jc w:val="both"/>
              <w:textAlignment w:val="baseline"/>
              <w:rPr>
                <w:rFonts w:ascii="Palatino Linotype" w:eastAsia="Calibri" w:hAnsi="Palatino Linotype" w:cs="Arial"/>
                <w:i/>
                <w:kern w:val="3"/>
                <w:lang w:eastAsia="zh-CN"/>
              </w:rPr>
            </w:pPr>
            <w:r w:rsidRPr="003D0C77">
              <w:rPr>
                <w:rFonts w:ascii="Palatino Linotype" w:eastAsia="Calibri" w:hAnsi="Palatino Linotype" w:cs="Arial"/>
                <w:b/>
                <w:kern w:val="3"/>
                <w:lang w:eastAsia="zh-CN"/>
              </w:rPr>
              <w:t>6</w:t>
            </w:r>
            <w:r w:rsidRPr="003D0C77">
              <w:rPr>
                <w:rFonts w:ascii="Palatino Linotype" w:eastAsia="Calibri" w:hAnsi="Palatino Linotype" w:cs="Arial"/>
                <w:kern w:val="3"/>
                <w:lang w:eastAsia="zh-CN"/>
              </w:rPr>
              <w:t>:</w:t>
            </w:r>
            <w:r w:rsidRPr="003D0C77">
              <w:rPr>
                <w:rFonts w:ascii="Palatino Linotype" w:eastAsia="Calibri" w:hAnsi="Palatino Linotype" w:cs="Arial"/>
                <w:i/>
                <w:kern w:val="3"/>
                <w:lang w:eastAsia="zh-CN"/>
              </w:rPr>
              <w:t xml:space="preserve"> 6,1. CSC, CD, CAA.</w:t>
            </w:r>
          </w:p>
        </w:tc>
        <w:tc>
          <w:tcPr>
            <w:tcW w:w="2833" w:type="dxa"/>
            <w:gridSpan w:val="2"/>
          </w:tcPr>
          <w:p w:rsidR="0046632A" w:rsidRPr="003D0C77" w:rsidRDefault="0046632A" w:rsidP="00F56380">
            <w:pPr>
              <w:autoSpaceDE w:val="0"/>
              <w:autoSpaceDN w:val="0"/>
              <w:adjustRightInd w:val="0"/>
              <w:spacing w:after="0" w:line="240" w:lineRule="auto"/>
              <w:jc w:val="both"/>
              <w:rPr>
                <w:rFonts w:ascii="Palatino Linotype" w:eastAsiaTheme="minorHAnsi" w:hAnsi="Palatino Linotype" w:cstheme="minorBidi"/>
              </w:rPr>
            </w:pPr>
            <w:r w:rsidRPr="003D0C77">
              <w:rPr>
                <w:rFonts w:ascii="Palatino Linotype" w:hAnsi="Palatino Linotype" w:cs="Arial"/>
                <w:sz w:val="18"/>
                <w:szCs w:val="18"/>
                <w:lang w:eastAsia="es-ES"/>
              </w:rPr>
              <w:t xml:space="preserve">- </w:t>
            </w:r>
            <w:r w:rsidRPr="003D0C77">
              <w:rPr>
                <w:rFonts w:ascii="Palatino Linotype" w:eastAsiaTheme="minorHAnsi" w:hAnsi="Palatino Linotype" w:cstheme="minorBidi"/>
                <w:b/>
                <w:sz w:val="18"/>
                <w:szCs w:val="18"/>
              </w:rPr>
              <w:t>Es capaz de encontrar en la web y otras fuentes bibliográficas datos sobre historia, cultura, sociedad, política, familia y mitología grecorromana para contestar un cuestionario sobre todos estos temas</w:t>
            </w:r>
            <w:r w:rsidRPr="003D0C77">
              <w:rPr>
                <w:rFonts w:ascii="Palatino Linotype" w:hAnsi="Palatino Linotype" w:cs="Arial"/>
                <w:b/>
                <w:sz w:val="18"/>
                <w:szCs w:val="18"/>
                <w:lang w:eastAsia="es-ES"/>
              </w:rPr>
              <w:t>.</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4, 89 %</w:t>
            </w:r>
          </w:p>
        </w:tc>
        <w:tc>
          <w:tcPr>
            <w:tcW w:w="2101" w:type="dxa"/>
            <w:gridSpan w:val="2"/>
          </w:tcPr>
          <w:p w:rsidR="0046632A" w:rsidRDefault="0046632A" w:rsidP="00F56380">
            <w:pPr>
              <w:spacing w:after="0" w:line="240" w:lineRule="auto"/>
              <w:ind w:left="57"/>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t>Cuestionario: Trabajo final escrito</w:t>
            </w:r>
          </w:p>
          <w:p w:rsidR="0046632A" w:rsidRPr="003D0C77" w:rsidRDefault="0046632A" w:rsidP="00F56380">
            <w:pPr>
              <w:spacing w:after="0" w:line="240" w:lineRule="auto"/>
              <w:rPr>
                <w:rFonts w:ascii="Palatino Linotype" w:eastAsiaTheme="minorHAnsi" w:hAnsi="Palatino Linotype" w:cstheme="minorBidi"/>
              </w:rPr>
            </w:pPr>
          </w:p>
        </w:tc>
        <w:tc>
          <w:tcPr>
            <w:tcW w:w="2152" w:type="dxa"/>
            <w:vMerge/>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tr w:rsidR="0046632A" w:rsidRPr="003D0C77" w:rsidTr="00F56380">
        <w:tc>
          <w:tcPr>
            <w:tcW w:w="2270" w:type="dxa"/>
          </w:tcPr>
          <w:p w:rsidR="0046632A" w:rsidRPr="003D0C77" w:rsidRDefault="0046632A" w:rsidP="00F56380">
            <w:pPr>
              <w:spacing w:after="0" w:line="240" w:lineRule="auto"/>
              <w:rPr>
                <w:rFonts w:ascii="Palatino Linotype" w:eastAsiaTheme="minorHAnsi" w:hAnsi="Palatino Linotype" w:cstheme="minorBidi"/>
              </w:rPr>
            </w:pPr>
            <w:r w:rsidRPr="003D0C77">
              <w:rPr>
                <w:rFonts w:ascii="Palatino Linotype" w:eastAsiaTheme="minorHAnsi" w:hAnsi="Palatino Linotype" w:cstheme="minorBidi"/>
                <w:b/>
              </w:rPr>
              <w:t>7</w:t>
            </w:r>
            <w:r w:rsidRPr="003D0C77">
              <w:rPr>
                <w:rFonts w:ascii="Palatino Linotype" w:eastAsiaTheme="minorHAnsi" w:hAnsi="Palatino Linotype" w:cstheme="minorBidi"/>
              </w:rPr>
              <w:t>: 7.1</w:t>
            </w:r>
          </w:p>
        </w:tc>
        <w:tc>
          <w:tcPr>
            <w:tcW w:w="2833" w:type="dxa"/>
            <w:gridSpan w:val="2"/>
          </w:tcPr>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Reconoce el actual territorio que antiguamente correspondía a la Bética romana.</w:t>
            </w:r>
          </w:p>
          <w:p w:rsidR="0046632A" w:rsidRPr="003D0C77" w:rsidRDefault="0046632A" w:rsidP="00F56380">
            <w:pPr>
              <w:spacing w:after="0" w:line="240" w:lineRule="auto"/>
              <w:jc w:val="both"/>
              <w:rPr>
                <w:rFonts w:ascii="Palatino Linotype" w:eastAsiaTheme="minorHAnsi" w:hAnsi="Palatino Linotype" w:cstheme="minorBidi"/>
                <w:sz w:val="18"/>
                <w:szCs w:val="18"/>
              </w:rPr>
            </w:pPr>
          </w:p>
          <w:p w:rsidR="0046632A" w:rsidRPr="003D0C77" w:rsidRDefault="0046632A" w:rsidP="00F56380">
            <w:pPr>
              <w:spacing w:after="0" w:line="240" w:lineRule="auto"/>
              <w:jc w:val="both"/>
              <w:rPr>
                <w:rFonts w:ascii="Palatino Linotype" w:eastAsiaTheme="minorHAnsi" w:hAnsi="Palatino Linotype" w:cstheme="minorBidi"/>
                <w:sz w:val="18"/>
                <w:szCs w:val="18"/>
              </w:rPr>
            </w:pPr>
            <w:r w:rsidRPr="003D0C77">
              <w:rPr>
                <w:rFonts w:ascii="Palatino Linotype" w:eastAsiaTheme="minorHAnsi" w:hAnsi="Palatino Linotype" w:cstheme="minorBidi"/>
                <w:sz w:val="18"/>
                <w:szCs w:val="18"/>
              </w:rPr>
              <w:t>- Identifica los enclaves patrimoniales romanos principales de Andalucía.</w:t>
            </w:r>
          </w:p>
        </w:tc>
        <w:tc>
          <w:tcPr>
            <w:tcW w:w="1134" w:type="dxa"/>
          </w:tcPr>
          <w:p w:rsidR="0046632A" w:rsidRPr="003D0C77" w:rsidRDefault="0046632A" w:rsidP="00F56380">
            <w:pPr>
              <w:spacing w:after="0" w:line="240" w:lineRule="auto"/>
              <w:jc w:val="center"/>
              <w:rPr>
                <w:rFonts w:ascii="Palatino Linotype" w:eastAsiaTheme="minorHAnsi" w:hAnsi="Palatino Linotype" w:cstheme="minorBidi"/>
              </w:rPr>
            </w:pPr>
            <w:r w:rsidRPr="003D0C77">
              <w:rPr>
                <w:rFonts w:ascii="Palatino Linotype" w:eastAsiaTheme="minorHAnsi" w:hAnsi="Palatino Linotype" w:cstheme="minorBidi"/>
              </w:rPr>
              <w:t>1, 67 %</w:t>
            </w:r>
          </w:p>
        </w:tc>
        <w:tc>
          <w:tcPr>
            <w:tcW w:w="2101" w:type="dxa"/>
            <w:gridSpan w:val="2"/>
          </w:tcPr>
          <w:p w:rsidR="0046632A" w:rsidRPr="003D0C77" w:rsidRDefault="0046632A" w:rsidP="0046632A">
            <w:pPr>
              <w:numPr>
                <w:ilvl w:val="0"/>
                <w:numId w:val="1"/>
              </w:numPr>
              <w:spacing w:after="0" w:line="240" w:lineRule="auto"/>
              <w:ind w:left="397"/>
              <w:jc w:val="both"/>
              <w:rPr>
                <w:rFonts w:ascii="Palatino Linotype" w:eastAsiaTheme="minorHAnsi" w:hAnsi="Palatino Linotype" w:cstheme="minorBidi"/>
              </w:rPr>
            </w:pPr>
            <w:r w:rsidRPr="003D0C77">
              <w:rPr>
                <w:rFonts w:ascii="Palatino Linotype" w:eastAsiaTheme="minorHAnsi" w:hAnsi="Palatino Linotype" w:cstheme="minorBidi"/>
              </w:rPr>
              <w:t>Pruebas específicas escritas</w:t>
            </w:r>
          </w:p>
          <w:p w:rsidR="0046632A" w:rsidRPr="003D0C77" w:rsidRDefault="0046632A" w:rsidP="00F56380">
            <w:pPr>
              <w:spacing w:after="0" w:line="240" w:lineRule="auto"/>
              <w:jc w:val="both"/>
              <w:rPr>
                <w:rFonts w:ascii="Palatino Linotype" w:eastAsiaTheme="minorHAnsi" w:hAnsi="Palatino Linotype" w:cstheme="minorBidi"/>
              </w:rPr>
            </w:pPr>
          </w:p>
          <w:p w:rsidR="0046632A" w:rsidRPr="003D0C77"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3D0C77">
              <w:rPr>
                <w:rFonts w:ascii="Palatino Linotype" w:eastAsiaTheme="minorHAnsi" w:hAnsi="Palatino Linotype" w:cstheme="minorBidi"/>
              </w:rPr>
              <w:t>Cuestionario: Trabajo final escrito</w:t>
            </w:r>
          </w:p>
        </w:tc>
        <w:tc>
          <w:tcPr>
            <w:tcW w:w="2152" w:type="dxa"/>
            <w:vMerge/>
            <w:tcBorders>
              <w:top w:val="nil"/>
            </w:tcBorders>
          </w:tcPr>
          <w:p w:rsidR="0046632A" w:rsidRPr="003D0C77" w:rsidRDefault="0046632A" w:rsidP="00F56380">
            <w:pPr>
              <w:spacing w:after="0" w:line="240" w:lineRule="auto"/>
              <w:rPr>
                <w:rFonts w:ascii="Palatino Linotype" w:eastAsiaTheme="minorHAnsi" w:hAnsi="Palatino Linotype" w:cstheme="minorBidi"/>
              </w:rPr>
            </w:pPr>
          </w:p>
        </w:tc>
      </w:tr>
      <w:bookmarkEnd w:id="5"/>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4"/>
        <w:tblW w:w="10490" w:type="dxa"/>
        <w:tblInd w:w="-1139" w:type="dxa"/>
        <w:tblLook w:val="04A0" w:firstRow="1" w:lastRow="0" w:firstColumn="1" w:lastColumn="0" w:noHBand="0" w:noVBand="1"/>
      </w:tblPr>
      <w:tblGrid>
        <w:gridCol w:w="2268"/>
        <w:gridCol w:w="2977"/>
        <w:gridCol w:w="1214"/>
        <w:gridCol w:w="1905"/>
        <w:gridCol w:w="2126"/>
      </w:tblGrid>
      <w:tr w:rsidR="0046632A" w:rsidRPr="00B76D8A" w:rsidTr="00F56380">
        <w:tc>
          <w:tcPr>
            <w:tcW w:w="2268" w:type="dxa"/>
          </w:tcPr>
          <w:p w:rsidR="0046632A" w:rsidRPr="00B76D8A" w:rsidRDefault="0046632A" w:rsidP="00F56380">
            <w:pPr>
              <w:spacing w:after="0" w:line="240" w:lineRule="auto"/>
              <w:jc w:val="center"/>
              <w:rPr>
                <w:rFonts w:asciiTheme="minorHAnsi" w:eastAsiaTheme="minorHAnsi" w:hAnsiTheme="minorHAnsi" w:cstheme="minorBidi"/>
              </w:rPr>
            </w:pPr>
            <w:bookmarkStart w:id="6" w:name="_Hlk24190264"/>
            <w:r w:rsidRPr="00B76D8A">
              <w:rPr>
                <w:rFonts w:ascii="Palatino Linotype" w:eastAsiaTheme="minorHAnsi" w:hAnsi="Palatino Linotype" w:cstheme="minorBidi"/>
                <w:smallCaps/>
                <w:sz w:val="16"/>
                <w:szCs w:val="16"/>
              </w:rPr>
              <w:t>CRITERIOS y ESTÁNDARES DE EVALUACIÓN (COMPETENCIAS CLAVE)</w:t>
            </w:r>
          </w:p>
        </w:tc>
        <w:tc>
          <w:tcPr>
            <w:tcW w:w="2977" w:type="dxa"/>
          </w:tcPr>
          <w:p w:rsidR="0046632A" w:rsidRPr="00B76D8A" w:rsidRDefault="0046632A" w:rsidP="00F56380">
            <w:pPr>
              <w:spacing w:after="0" w:line="240" w:lineRule="auto"/>
              <w:jc w:val="center"/>
              <w:rPr>
                <w:rFonts w:ascii="Palatino Linotype" w:eastAsiaTheme="minorHAnsi" w:hAnsi="Palatino Linotype" w:cstheme="minorBidi"/>
                <w:smallCaps/>
                <w:sz w:val="18"/>
                <w:szCs w:val="18"/>
              </w:rPr>
            </w:pPr>
            <w:r w:rsidRPr="00B76D8A">
              <w:rPr>
                <w:rFonts w:ascii="Palatino Linotype" w:eastAsiaTheme="minorHAnsi" w:hAnsi="Palatino Linotype" w:cstheme="minorBidi"/>
                <w:smallCaps/>
                <w:sz w:val="18"/>
                <w:szCs w:val="18"/>
              </w:rPr>
              <w:t>INDICADORES DE LOGROS</w:t>
            </w:r>
          </w:p>
        </w:tc>
        <w:tc>
          <w:tcPr>
            <w:tcW w:w="1214" w:type="dxa"/>
          </w:tcPr>
          <w:p w:rsidR="0046632A" w:rsidRPr="00B76D8A" w:rsidRDefault="0046632A" w:rsidP="00F56380">
            <w:pPr>
              <w:spacing w:after="0" w:line="240" w:lineRule="auto"/>
              <w:jc w:val="center"/>
              <w:rPr>
                <w:rFonts w:asciiTheme="minorHAnsi" w:eastAsiaTheme="minorHAnsi" w:hAnsiTheme="minorHAnsi" w:cstheme="minorBidi"/>
              </w:rPr>
            </w:pPr>
            <w:r w:rsidRPr="00B76D8A">
              <w:rPr>
                <w:rFonts w:ascii="Palatino Linotype" w:eastAsiaTheme="minorHAnsi" w:hAnsi="Palatino Linotype" w:cstheme="minorBidi"/>
                <w:smallCaps/>
                <w:sz w:val="18"/>
                <w:szCs w:val="18"/>
              </w:rPr>
              <w:t>PESO DEL CRITERIO</w:t>
            </w:r>
          </w:p>
        </w:tc>
        <w:tc>
          <w:tcPr>
            <w:tcW w:w="1905" w:type="dxa"/>
          </w:tcPr>
          <w:p w:rsidR="0046632A" w:rsidRPr="00B76D8A" w:rsidRDefault="0046632A" w:rsidP="00F56380">
            <w:pPr>
              <w:spacing w:after="0" w:line="240" w:lineRule="auto"/>
              <w:jc w:val="center"/>
              <w:rPr>
                <w:rFonts w:ascii="Palatino Linotype" w:eastAsiaTheme="minorHAnsi" w:hAnsi="Palatino Linotype" w:cstheme="minorBidi"/>
                <w:smallCaps/>
                <w:sz w:val="18"/>
                <w:szCs w:val="18"/>
              </w:rPr>
            </w:pPr>
            <w:r w:rsidRPr="00B76D8A">
              <w:rPr>
                <w:rFonts w:ascii="Palatino Linotype" w:eastAsiaTheme="minorHAnsi" w:hAnsi="Palatino Linotype" w:cstheme="minorBidi"/>
                <w:smallCaps/>
                <w:sz w:val="18"/>
                <w:szCs w:val="18"/>
              </w:rPr>
              <w:t>INSTRUMENTOS Y TÉCNICAS DE EVALUACIÓN</w:t>
            </w:r>
          </w:p>
        </w:tc>
        <w:tc>
          <w:tcPr>
            <w:tcW w:w="2126" w:type="dxa"/>
          </w:tcPr>
          <w:p w:rsidR="0046632A" w:rsidRPr="00B76D8A" w:rsidRDefault="0046632A" w:rsidP="00F56380">
            <w:pPr>
              <w:spacing w:after="0" w:line="240" w:lineRule="auto"/>
              <w:jc w:val="center"/>
              <w:rPr>
                <w:rFonts w:asciiTheme="minorHAnsi" w:eastAsiaTheme="minorHAnsi" w:hAnsiTheme="minorHAnsi" w:cstheme="minorBidi"/>
              </w:rPr>
            </w:pPr>
            <w:r w:rsidRPr="00B76D8A">
              <w:rPr>
                <w:rFonts w:ascii="Palatino Linotype" w:eastAsiaTheme="minorHAnsi" w:hAnsi="Palatino Linotype" w:cstheme="minorBidi"/>
                <w:smallCaps/>
                <w:sz w:val="18"/>
                <w:szCs w:val="18"/>
              </w:rPr>
              <w:t>BLOQUE DE CONTENIDO</w:t>
            </w:r>
          </w:p>
        </w:tc>
      </w:tr>
      <w:bookmarkEnd w:id="6"/>
      <w:tr w:rsidR="0046632A" w:rsidRPr="00B76D8A" w:rsidTr="00F56380">
        <w:tc>
          <w:tcPr>
            <w:tcW w:w="2268" w:type="dxa"/>
          </w:tcPr>
          <w:p w:rsidR="0046632A" w:rsidRPr="00B76D8A" w:rsidRDefault="0046632A" w:rsidP="00F56380">
            <w:pPr>
              <w:spacing w:after="0" w:line="240" w:lineRule="auto"/>
              <w:rPr>
                <w:rFonts w:asciiTheme="minorHAnsi" w:eastAsiaTheme="minorHAnsi" w:hAnsiTheme="minorHAnsi" w:cstheme="minorBidi"/>
              </w:rPr>
            </w:pPr>
            <w:r w:rsidRPr="00B76D8A">
              <w:rPr>
                <w:rFonts w:ascii="Palatino Linotype" w:eastAsiaTheme="minorHAnsi" w:hAnsi="Palatino Linotype" w:cstheme="minorBidi"/>
                <w:b/>
                <w:iCs/>
              </w:rPr>
              <w:t>1</w:t>
            </w:r>
            <w:r w:rsidRPr="00B76D8A">
              <w:rPr>
                <w:rFonts w:ascii="Palatino Linotype" w:eastAsiaTheme="minorHAnsi" w:hAnsi="Palatino Linotype" w:cstheme="minorBidi"/>
                <w:iCs/>
              </w:rPr>
              <w:t>:</w:t>
            </w:r>
            <w:r w:rsidRPr="00B76D8A">
              <w:rPr>
                <w:rFonts w:ascii="Palatino Linotype" w:eastAsiaTheme="minorHAnsi" w:hAnsi="Palatino Linotype" w:cstheme="minorBidi"/>
                <w:i/>
                <w:iCs/>
              </w:rPr>
              <w:t xml:space="preserve"> 1.1, 1.2; </w:t>
            </w:r>
            <w:r w:rsidRPr="00B76D8A">
              <w:rPr>
                <w:rFonts w:ascii="Palatino Linotype" w:eastAsiaTheme="minorHAnsi" w:hAnsi="Palatino Linotype" w:cs="NewsGotT-Regu"/>
                <w:sz w:val="20"/>
                <w:szCs w:val="20"/>
              </w:rPr>
              <w:t>CCL, CAA</w:t>
            </w:r>
          </w:p>
        </w:tc>
        <w:tc>
          <w:tcPr>
            <w:tcW w:w="2977" w:type="dxa"/>
          </w:tcPr>
          <w:p w:rsidR="0046632A" w:rsidRPr="00B76D8A" w:rsidRDefault="0046632A" w:rsidP="00F56380">
            <w:pPr>
              <w:spacing w:after="0" w:line="240" w:lineRule="auto"/>
              <w:jc w:val="both"/>
              <w:rPr>
                <w:rFonts w:ascii="Palatino Linotype" w:eastAsiaTheme="minorHAnsi" w:hAnsi="Palatino Linotype" w:cstheme="minorBidi"/>
                <w:i/>
                <w:sz w:val="18"/>
                <w:szCs w:val="18"/>
              </w:rPr>
            </w:pPr>
            <w:r w:rsidRPr="00B76D8A">
              <w:rPr>
                <w:rFonts w:ascii="Palatino Linotype" w:eastAsiaTheme="minorHAnsi" w:hAnsi="Palatino Linotype" w:cstheme="minorBidi"/>
                <w:i/>
                <w:sz w:val="18"/>
                <w:szCs w:val="18"/>
              </w:rPr>
              <w:t>En concreto se valorará si el alumno:</w:t>
            </w:r>
          </w:p>
          <w:p w:rsidR="0046632A" w:rsidRPr="00B76D8A" w:rsidRDefault="0046632A" w:rsidP="00F56380">
            <w:pPr>
              <w:spacing w:after="0" w:line="240" w:lineRule="auto"/>
              <w:jc w:val="both"/>
              <w:rPr>
                <w:rFonts w:ascii="Palatino Linotype" w:eastAsiaTheme="minorHAnsi" w:hAnsi="Palatino Linotype" w:cstheme="minorBidi"/>
                <w:sz w:val="18"/>
                <w:szCs w:val="18"/>
              </w:rPr>
            </w:pPr>
          </w:p>
          <w:p w:rsidR="0046632A" w:rsidRPr="00B76D8A" w:rsidRDefault="0046632A" w:rsidP="00F56380">
            <w:pPr>
              <w:spacing w:after="0" w:line="240" w:lineRule="auto"/>
              <w:jc w:val="both"/>
              <w:rPr>
                <w:rFonts w:ascii="Palatino Linotype" w:eastAsiaTheme="minorHAnsi" w:hAnsi="Palatino Linotype" w:cstheme="minorBidi"/>
                <w:b/>
                <w:sz w:val="18"/>
                <w:szCs w:val="18"/>
              </w:rPr>
            </w:pPr>
            <w:r w:rsidRPr="00B76D8A">
              <w:rPr>
                <w:rFonts w:ascii="Palatino Linotype" w:eastAsiaTheme="minorHAnsi" w:hAnsi="Palatino Linotype" w:cstheme="minorBidi"/>
                <w:b/>
                <w:sz w:val="18"/>
                <w:szCs w:val="18"/>
              </w:rPr>
              <w:t>- Traduce textos latinos sencillos, originales o dificultad graduada aplicando adecuadamente conocimientos morfosintácticos y léxicos.</w:t>
            </w:r>
          </w:p>
          <w:p w:rsidR="0046632A" w:rsidRPr="00B76D8A" w:rsidRDefault="0046632A" w:rsidP="00F56380">
            <w:pPr>
              <w:spacing w:after="0" w:line="240" w:lineRule="auto"/>
              <w:jc w:val="both"/>
              <w:rPr>
                <w:rFonts w:ascii="Palatino Linotype" w:eastAsiaTheme="minorHAnsi" w:hAnsi="Palatino Linotype" w:cstheme="minorBidi"/>
                <w:sz w:val="18"/>
                <w:szCs w:val="18"/>
              </w:rPr>
            </w:pPr>
          </w:p>
          <w:p w:rsidR="0046632A" w:rsidRPr="00B76D8A" w:rsidRDefault="0046632A" w:rsidP="00F56380">
            <w:pPr>
              <w:spacing w:after="0" w:line="240" w:lineRule="auto"/>
              <w:jc w:val="both"/>
              <w:rPr>
                <w:rFonts w:ascii="Palatino Linotype" w:eastAsiaTheme="minorHAnsi" w:hAnsi="Palatino Linotype" w:cstheme="minorBidi"/>
                <w:sz w:val="18"/>
                <w:szCs w:val="18"/>
              </w:rPr>
            </w:pPr>
            <w:r w:rsidRPr="00B76D8A">
              <w:rPr>
                <w:rFonts w:ascii="Palatino Linotype" w:eastAsiaTheme="minorHAnsi" w:hAnsi="Palatino Linotype" w:cstheme="minorBidi"/>
                <w:sz w:val="18"/>
                <w:szCs w:val="18"/>
              </w:rPr>
              <w:t>- Traduce mediante retroversión oraciones simples utilizando las estructuras propias de la lengua latina.</w:t>
            </w:r>
          </w:p>
          <w:p w:rsidR="0046632A" w:rsidRPr="00B76D8A" w:rsidRDefault="0046632A" w:rsidP="00F56380">
            <w:pPr>
              <w:spacing w:after="0" w:line="240" w:lineRule="auto"/>
              <w:jc w:val="both"/>
              <w:rPr>
                <w:rFonts w:ascii="Palatino Linotype" w:eastAsiaTheme="minorHAnsi" w:hAnsi="Palatino Linotype" w:cstheme="minorBidi"/>
                <w:sz w:val="18"/>
                <w:szCs w:val="18"/>
              </w:rPr>
            </w:pPr>
          </w:p>
          <w:p w:rsidR="0046632A" w:rsidRPr="00B76D8A" w:rsidRDefault="0046632A" w:rsidP="00F56380">
            <w:pPr>
              <w:spacing w:after="0" w:line="240" w:lineRule="auto"/>
              <w:jc w:val="both"/>
              <w:rPr>
                <w:rFonts w:asciiTheme="minorHAnsi" w:eastAsiaTheme="minorHAnsi" w:hAnsiTheme="minorHAnsi" w:cstheme="minorBidi"/>
                <w:sz w:val="18"/>
                <w:szCs w:val="18"/>
              </w:rPr>
            </w:pPr>
            <w:r w:rsidRPr="00B76D8A">
              <w:rPr>
                <w:rFonts w:ascii="Palatino Linotype" w:eastAsiaTheme="minorHAnsi" w:hAnsi="Palatino Linotype" w:cstheme="minorBidi"/>
                <w:b/>
                <w:sz w:val="18"/>
                <w:szCs w:val="18"/>
              </w:rPr>
              <w:t>- Comprende el contenido global de dichos textos latinos.</w:t>
            </w:r>
          </w:p>
        </w:tc>
        <w:tc>
          <w:tcPr>
            <w:tcW w:w="1214" w:type="dxa"/>
          </w:tcPr>
          <w:p w:rsidR="0046632A" w:rsidRPr="00B76D8A" w:rsidRDefault="0046632A" w:rsidP="00F56380">
            <w:pPr>
              <w:spacing w:after="0" w:line="240" w:lineRule="auto"/>
              <w:jc w:val="center"/>
              <w:rPr>
                <w:rFonts w:ascii="Palatino Linotype" w:eastAsiaTheme="minorHAnsi" w:hAnsi="Palatino Linotype" w:cstheme="minorBidi"/>
              </w:rPr>
            </w:pPr>
            <w:r w:rsidRPr="00B76D8A">
              <w:rPr>
                <w:rFonts w:ascii="Palatino Linotype" w:eastAsiaTheme="minorHAnsi" w:hAnsi="Palatino Linotype" w:cstheme="minorBidi"/>
              </w:rPr>
              <w:t>20 %</w:t>
            </w:r>
          </w:p>
          <w:p w:rsidR="0046632A" w:rsidRPr="00B76D8A" w:rsidRDefault="0046632A" w:rsidP="00F56380">
            <w:pPr>
              <w:spacing w:after="0" w:line="240" w:lineRule="auto"/>
              <w:jc w:val="center"/>
              <w:rPr>
                <w:rFonts w:asciiTheme="minorHAnsi" w:eastAsiaTheme="minorHAnsi" w:hAnsiTheme="minorHAnsi" w:cstheme="minorBidi"/>
              </w:rPr>
            </w:pPr>
          </w:p>
        </w:tc>
        <w:tc>
          <w:tcPr>
            <w:tcW w:w="1905" w:type="dxa"/>
            <w:vMerge w:val="restart"/>
          </w:tcPr>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F56380">
            <w:pPr>
              <w:spacing w:after="0" w:line="240" w:lineRule="auto"/>
              <w:ind w:left="37"/>
              <w:jc w:val="both"/>
              <w:rPr>
                <w:rFonts w:ascii="Palatino Linotype" w:eastAsiaTheme="minorHAnsi" w:hAnsi="Palatino Linotype" w:cstheme="minorBidi"/>
              </w:rPr>
            </w:pPr>
          </w:p>
          <w:p w:rsidR="0046632A" w:rsidRPr="00B76D8A" w:rsidRDefault="0046632A" w:rsidP="0046632A">
            <w:pPr>
              <w:numPr>
                <w:ilvl w:val="0"/>
                <w:numId w:val="1"/>
              </w:numPr>
              <w:spacing w:after="0" w:line="240" w:lineRule="auto"/>
              <w:ind w:left="397"/>
              <w:jc w:val="both"/>
              <w:rPr>
                <w:rFonts w:ascii="Palatino Linotype" w:eastAsiaTheme="minorHAnsi" w:hAnsi="Palatino Linotype" w:cstheme="minorBidi"/>
              </w:rPr>
            </w:pPr>
            <w:r w:rsidRPr="00B76D8A">
              <w:rPr>
                <w:rFonts w:ascii="Palatino Linotype" w:eastAsiaTheme="minorHAnsi" w:hAnsi="Palatino Linotype" w:cstheme="minorBidi"/>
              </w:rPr>
              <w:t>Pruebas específicas escritas</w:t>
            </w:r>
          </w:p>
          <w:p w:rsidR="0046632A" w:rsidRPr="00B76D8A" w:rsidRDefault="0046632A" w:rsidP="00F56380">
            <w:pPr>
              <w:spacing w:after="0" w:line="240" w:lineRule="auto"/>
              <w:ind w:left="397"/>
              <w:jc w:val="both"/>
              <w:rPr>
                <w:rFonts w:ascii="Palatino Linotype" w:eastAsiaTheme="minorHAnsi" w:hAnsi="Palatino Linotype" w:cstheme="minorBidi"/>
              </w:rPr>
            </w:pPr>
          </w:p>
          <w:p w:rsidR="0046632A" w:rsidRPr="00B76D8A" w:rsidRDefault="0046632A" w:rsidP="0046632A">
            <w:pPr>
              <w:numPr>
                <w:ilvl w:val="0"/>
                <w:numId w:val="1"/>
              </w:numPr>
              <w:spacing w:after="0" w:line="240" w:lineRule="auto"/>
              <w:ind w:left="414" w:hanging="357"/>
              <w:rPr>
                <w:rFonts w:asciiTheme="minorHAnsi" w:eastAsiaTheme="minorHAnsi" w:hAnsiTheme="minorHAnsi" w:cstheme="minorBidi"/>
              </w:rPr>
            </w:pPr>
            <w:r w:rsidRPr="00B76D8A">
              <w:rPr>
                <w:rFonts w:ascii="Palatino Linotype" w:eastAsiaTheme="minorHAnsi" w:hAnsi="Palatino Linotype" w:cstheme="minorBidi"/>
              </w:rPr>
              <w:t xml:space="preserve">Revisión de tareas: </w:t>
            </w:r>
            <w:r w:rsidRPr="00B76D8A">
              <w:rPr>
                <w:rFonts w:ascii="Palatino Linotype" w:eastAsiaTheme="minorHAnsi" w:hAnsi="Palatino Linotype" w:cstheme="minorBidi"/>
              </w:rPr>
              <w:lastRenderedPageBreak/>
              <w:t>Cuaderno de clase</w:t>
            </w:r>
          </w:p>
        </w:tc>
        <w:tc>
          <w:tcPr>
            <w:tcW w:w="2126" w:type="dxa"/>
            <w:vMerge w:val="restart"/>
          </w:tcPr>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p>
          <w:p w:rsidR="0046632A" w:rsidRPr="00B76D8A" w:rsidRDefault="0046632A" w:rsidP="00F56380">
            <w:pPr>
              <w:spacing w:after="0" w:line="240" w:lineRule="auto"/>
              <w:jc w:val="center"/>
              <w:rPr>
                <w:rFonts w:ascii="Palatino Linotype" w:eastAsiaTheme="minorHAnsi" w:hAnsi="Palatino Linotype" w:cstheme="minorBidi"/>
                <w:b/>
              </w:rPr>
            </w:pPr>
            <w:r w:rsidRPr="00B76D8A">
              <w:rPr>
                <w:rFonts w:ascii="Palatino Linotype" w:eastAsiaTheme="minorHAnsi" w:hAnsi="Palatino Linotype" w:cstheme="minorBidi"/>
                <w:b/>
              </w:rPr>
              <w:t>Bloque 6: Textos</w:t>
            </w:r>
          </w:p>
          <w:p w:rsidR="0046632A" w:rsidRPr="00B76D8A" w:rsidRDefault="0046632A" w:rsidP="00F56380">
            <w:pPr>
              <w:spacing w:after="0" w:line="240" w:lineRule="auto"/>
              <w:jc w:val="center"/>
              <w:rPr>
                <w:rFonts w:asciiTheme="minorHAnsi" w:eastAsiaTheme="minorHAnsi" w:hAnsiTheme="minorHAnsi" w:cstheme="minorBidi"/>
              </w:rPr>
            </w:pPr>
            <w:r>
              <w:rPr>
                <w:rFonts w:ascii="Palatino Linotype" w:eastAsiaTheme="minorHAnsi" w:hAnsi="Palatino Linotype" w:cstheme="minorBidi"/>
                <w:b/>
              </w:rPr>
              <w:t>(</w:t>
            </w:r>
            <w:r w:rsidRPr="00B76D8A">
              <w:rPr>
                <w:rFonts w:ascii="Palatino Linotype" w:eastAsiaTheme="minorHAnsi" w:hAnsi="Palatino Linotype" w:cstheme="minorBidi"/>
                <w:b/>
              </w:rPr>
              <w:t>21,48 %</w:t>
            </w:r>
            <w:r>
              <w:rPr>
                <w:rFonts w:ascii="Palatino Linotype" w:eastAsiaTheme="minorHAnsi" w:hAnsi="Palatino Linotype" w:cstheme="minorBidi"/>
                <w:b/>
              </w:rPr>
              <w:t>)</w:t>
            </w:r>
          </w:p>
        </w:tc>
      </w:tr>
      <w:tr w:rsidR="0046632A" w:rsidRPr="00B76D8A" w:rsidTr="00F56380">
        <w:tc>
          <w:tcPr>
            <w:tcW w:w="2268" w:type="dxa"/>
          </w:tcPr>
          <w:p w:rsidR="0046632A" w:rsidRPr="00B76D8A" w:rsidRDefault="0046632A" w:rsidP="00F56380">
            <w:pPr>
              <w:spacing w:after="0" w:line="240" w:lineRule="auto"/>
              <w:jc w:val="both"/>
              <w:rPr>
                <w:rFonts w:ascii="Palatino Linotype" w:eastAsiaTheme="minorHAnsi" w:hAnsi="Palatino Linotype" w:cstheme="minorBidi"/>
                <w:b/>
                <w:iCs/>
              </w:rPr>
            </w:pPr>
            <w:r w:rsidRPr="00B76D8A">
              <w:rPr>
                <w:rFonts w:ascii="Palatino Linotype" w:eastAsiaTheme="minorHAnsi" w:hAnsi="Palatino Linotype" w:cstheme="minorBidi"/>
                <w:b/>
                <w:iCs/>
              </w:rPr>
              <w:lastRenderedPageBreak/>
              <w:t>2:</w:t>
            </w:r>
            <w:r w:rsidRPr="00B76D8A">
              <w:rPr>
                <w:rFonts w:ascii="Palatino Linotype" w:eastAsiaTheme="minorHAnsi" w:hAnsi="Palatino Linotype" w:cstheme="minorBidi"/>
                <w:b/>
                <w:i/>
                <w:iCs/>
              </w:rPr>
              <w:t xml:space="preserve"> </w:t>
            </w:r>
            <w:r w:rsidRPr="00B76D8A">
              <w:rPr>
                <w:rFonts w:ascii="Palatino Linotype" w:eastAsiaTheme="minorHAnsi" w:hAnsi="Palatino Linotype" w:cstheme="minorBidi"/>
                <w:i/>
                <w:iCs/>
              </w:rPr>
              <w:t>2.1, 2.2;</w:t>
            </w:r>
            <w:r w:rsidRPr="00B76D8A">
              <w:rPr>
                <w:rFonts w:ascii="Palatino Linotype" w:eastAsiaTheme="minorHAnsi" w:hAnsi="Palatino Linotype" w:cstheme="minorBidi"/>
                <w:b/>
                <w:i/>
                <w:iCs/>
              </w:rPr>
              <w:t xml:space="preserve"> </w:t>
            </w:r>
            <w:r w:rsidRPr="00B76D8A">
              <w:rPr>
                <w:rFonts w:ascii="Palatino Linotype" w:eastAsiaTheme="minorHAnsi" w:hAnsi="Palatino Linotype" w:cs="NewsGotT-Regu"/>
                <w:sz w:val="20"/>
                <w:szCs w:val="20"/>
              </w:rPr>
              <w:t>CCL, CSC, CAA</w:t>
            </w:r>
          </w:p>
        </w:tc>
        <w:tc>
          <w:tcPr>
            <w:tcW w:w="2977" w:type="dxa"/>
          </w:tcPr>
          <w:p w:rsidR="0046632A" w:rsidRPr="00B76D8A" w:rsidRDefault="0046632A" w:rsidP="00F56380">
            <w:pPr>
              <w:spacing w:after="0" w:line="240" w:lineRule="auto"/>
              <w:jc w:val="both"/>
              <w:rPr>
                <w:rFonts w:ascii="Palatino Linotype" w:eastAsiaTheme="minorHAnsi" w:hAnsi="Palatino Linotype" w:cstheme="minorBidi"/>
                <w:sz w:val="18"/>
                <w:szCs w:val="18"/>
              </w:rPr>
            </w:pPr>
            <w:r w:rsidRPr="00B76D8A">
              <w:rPr>
                <w:rFonts w:ascii="Palatino Linotype" w:eastAsiaTheme="minorHAnsi" w:hAnsi="Palatino Linotype" w:cstheme="minorBidi"/>
                <w:sz w:val="18"/>
                <w:szCs w:val="18"/>
              </w:rPr>
              <w:t>- Identifica aspectos históricos y culturales relevantes de la civilización romana en dichos textos.</w:t>
            </w:r>
          </w:p>
          <w:p w:rsidR="0046632A" w:rsidRPr="00B76D8A" w:rsidRDefault="0046632A" w:rsidP="00F56380">
            <w:pPr>
              <w:spacing w:after="0" w:line="240" w:lineRule="auto"/>
              <w:jc w:val="both"/>
              <w:rPr>
                <w:rFonts w:ascii="Palatino Linotype" w:eastAsiaTheme="minorHAnsi" w:hAnsi="Palatino Linotype" w:cstheme="minorBidi"/>
                <w:sz w:val="18"/>
                <w:szCs w:val="18"/>
              </w:rPr>
            </w:pPr>
          </w:p>
          <w:p w:rsidR="0046632A" w:rsidRPr="00B76D8A" w:rsidRDefault="0046632A" w:rsidP="00F56380">
            <w:pPr>
              <w:spacing w:after="0" w:line="240" w:lineRule="auto"/>
              <w:jc w:val="both"/>
              <w:rPr>
                <w:rFonts w:ascii="Palatino Linotype" w:eastAsiaTheme="minorHAnsi" w:hAnsi="Palatino Linotype" w:cstheme="minorBidi"/>
                <w:i/>
                <w:sz w:val="18"/>
                <w:szCs w:val="18"/>
              </w:rPr>
            </w:pPr>
            <w:r w:rsidRPr="00B76D8A">
              <w:rPr>
                <w:rFonts w:ascii="Palatino Linotype" w:eastAsiaTheme="minorHAnsi" w:hAnsi="Palatino Linotype" w:cstheme="minorBidi"/>
                <w:sz w:val="18"/>
                <w:szCs w:val="18"/>
              </w:rPr>
              <w:t>- Relaciona datos del texto con referentes u obras actuales y de otras épocas extrayendo conclusiones.</w:t>
            </w:r>
          </w:p>
        </w:tc>
        <w:tc>
          <w:tcPr>
            <w:tcW w:w="1214" w:type="dxa"/>
          </w:tcPr>
          <w:p w:rsidR="0046632A" w:rsidRPr="00B76D8A" w:rsidRDefault="0046632A" w:rsidP="00F56380">
            <w:pPr>
              <w:spacing w:after="0" w:line="240" w:lineRule="auto"/>
              <w:jc w:val="center"/>
              <w:rPr>
                <w:rFonts w:ascii="Palatino Linotype" w:eastAsiaTheme="minorHAnsi" w:hAnsi="Palatino Linotype" w:cstheme="minorBidi"/>
              </w:rPr>
            </w:pPr>
            <w:r w:rsidRPr="00B76D8A">
              <w:rPr>
                <w:rFonts w:ascii="Palatino Linotype" w:eastAsiaTheme="minorHAnsi" w:hAnsi="Palatino Linotype" w:cstheme="minorBidi"/>
              </w:rPr>
              <w:t>1,48 %</w:t>
            </w:r>
          </w:p>
        </w:tc>
        <w:tc>
          <w:tcPr>
            <w:tcW w:w="1905" w:type="dxa"/>
            <w:vMerge/>
          </w:tcPr>
          <w:p w:rsidR="0046632A" w:rsidRPr="00B76D8A" w:rsidRDefault="0046632A" w:rsidP="00F56380">
            <w:pPr>
              <w:spacing w:after="0" w:line="240" w:lineRule="auto"/>
              <w:ind w:left="397"/>
              <w:jc w:val="both"/>
              <w:rPr>
                <w:rFonts w:ascii="Palatino Linotype" w:eastAsiaTheme="minorHAnsi" w:hAnsi="Palatino Linotype" w:cstheme="minorBidi"/>
              </w:rPr>
            </w:pPr>
          </w:p>
        </w:tc>
        <w:tc>
          <w:tcPr>
            <w:tcW w:w="2126" w:type="dxa"/>
            <w:vMerge/>
          </w:tcPr>
          <w:p w:rsidR="0046632A" w:rsidRPr="00B76D8A" w:rsidRDefault="0046632A" w:rsidP="00F56380">
            <w:pPr>
              <w:spacing w:after="0" w:line="240" w:lineRule="auto"/>
              <w:jc w:val="center"/>
              <w:rPr>
                <w:rFonts w:ascii="Palatino Linotype" w:eastAsiaTheme="minorHAnsi" w:hAnsi="Palatino Linotype" w:cstheme="minorBidi"/>
                <w:b/>
              </w:rPr>
            </w:pP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5"/>
        <w:tblW w:w="10490" w:type="dxa"/>
        <w:tblInd w:w="-1139" w:type="dxa"/>
        <w:tblLook w:val="04A0" w:firstRow="1" w:lastRow="0" w:firstColumn="1" w:lastColumn="0" w:noHBand="0" w:noVBand="1"/>
      </w:tblPr>
      <w:tblGrid>
        <w:gridCol w:w="2654"/>
        <w:gridCol w:w="2591"/>
        <w:gridCol w:w="1202"/>
        <w:gridCol w:w="1668"/>
        <w:gridCol w:w="2375"/>
      </w:tblGrid>
      <w:tr w:rsidR="0046632A" w:rsidRPr="00D927AE" w:rsidTr="00F56380">
        <w:tc>
          <w:tcPr>
            <w:tcW w:w="2654" w:type="dxa"/>
          </w:tcPr>
          <w:p w:rsidR="0046632A" w:rsidRPr="00D927AE" w:rsidRDefault="0046632A" w:rsidP="00F56380">
            <w:pPr>
              <w:spacing w:after="0" w:line="240" w:lineRule="auto"/>
              <w:jc w:val="center"/>
              <w:rPr>
                <w:rFonts w:asciiTheme="minorHAnsi" w:eastAsiaTheme="minorHAnsi" w:hAnsiTheme="minorHAnsi" w:cstheme="minorBidi"/>
              </w:rPr>
            </w:pPr>
            <w:r w:rsidRPr="00D927AE">
              <w:rPr>
                <w:rFonts w:ascii="Palatino Linotype" w:eastAsiaTheme="minorHAnsi" w:hAnsi="Palatino Linotype" w:cstheme="minorBidi"/>
                <w:smallCaps/>
                <w:sz w:val="16"/>
                <w:szCs w:val="16"/>
              </w:rPr>
              <w:t>CRITERIOS y ESTÁNDARES DE EVALUACIÓN (COMPETENCIAS CLAVE)</w:t>
            </w:r>
          </w:p>
        </w:tc>
        <w:tc>
          <w:tcPr>
            <w:tcW w:w="2591" w:type="dxa"/>
          </w:tcPr>
          <w:p w:rsidR="0046632A" w:rsidRPr="00D927AE" w:rsidRDefault="0046632A" w:rsidP="00F56380">
            <w:pPr>
              <w:spacing w:after="0" w:line="240" w:lineRule="auto"/>
              <w:jc w:val="center"/>
              <w:rPr>
                <w:rFonts w:asciiTheme="minorHAnsi" w:eastAsiaTheme="minorHAnsi" w:hAnsiTheme="minorHAnsi" w:cstheme="minorBidi"/>
              </w:rPr>
            </w:pPr>
            <w:r w:rsidRPr="00D927AE">
              <w:rPr>
                <w:rFonts w:ascii="Palatino Linotype" w:eastAsiaTheme="minorHAnsi" w:hAnsi="Palatino Linotype" w:cstheme="minorBidi"/>
                <w:smallCaps/>
                <w:sz w:val="18"/>
                <w:szCs w:val="18"/>
              </w:rPr>
              <w:t>INDICADORES DE LOGROS</w:t>
            </w:r>
          </w:p>
        </w:tc>
        <w:tc>
          <w:tcPr>
            <w:tcW w:w="1202" w:type="dxa"/>
          </w:tcPr>
          <w:p w:rsidR="0046632A" w:rsidRPr="00D927AE" w:rsidRDefault="0046632A" w:rsidP="00F56380">
            <w:pPr>
              <w:spacing w:after="0" w:line="240" w:lineRule="auto"/>
              <w:jc w:val="center"/>
              <w:rPr>
                <w:rFonts w:asciiTheme="minorHAnsi" w:eastAsiaTheme="minorHAnsi" w:hAnsiTheme="minorHAnsi" w:cstheme="minorBidi"/>
              </w:rPr>
            </w:pPr>
            <w:r w:rsidRPr="00D927AE">
              <w:rPr>
                <w:rFonts w:ascii="Palatino Linotype" w:eastAsiaTheme="minorHAnsi" w:hAnsi="Palatino Linotype" w:cstheme="minorBidi"/>
                <w:smallCaps/>
                <w:sz w:val="18"/>
                <w:szCs w:val="18"/>
              </w:rPr>
              <w:t>PESO DEL CRITERIO</w:t>
            </w:r>
          </w:p>
        </w:tc>
        <w:tc>
          <w:tcPr>
            <w:tcW w:w="1668" w:type="dxa"/>
          </w:tcPr>
          <w:p w:rsidR="0046632A" w:rsidRPr="00D927AE" w:rsidRDefault="0046632A" w:rsidP="00F56380">
            <w:pPr>
              <w:spacing w:after="0" w:line="240" w:lineRule="auto"/>
              <w:jc w:val="center"/>
              <w:rPr>
                <w:rFonts w:asciiTheme="minorHAnsi" w:eastAsiaTheme="minorHAnsi" w:hAnsiTheme="minorHAnsi" w:cstheme="minorBidi"/>
              </w:rPr>
            </w:pPr>
            <w:r w:rsidRPr="00D927AE">
              <w:rPr>
                <w:rFonts w:ascii="Palatino Linotype" w:eastAsiaTheme="minorHAnsi" w:hAnsi="Palatino Linotype" w:cstheme="minorBidi"/>
                <w:smallCaps/>
                <w:sz w:val="18"/>
                <w:szCs w:val="18"/>
              </w:rPr>
              <w:t>INSTRUMENTOS DE EVALUACIÓN</w:t>
            </w:r>
          </w:p>
        </w:tc>
        <w:tc>
          <w:tcPr>
            <w:tcW w:w="2375" w:type="dxa"/>
          </w:tcPr>
          <w:p w:rsidR="0046632A" w:rsidRPr="00D927AE" w:rsidRDefault="0046632A" w:rsidP="00F56380">
            <w:pPr>
              <w:spacing w:after="0" w:line="240" w:lineRule="auto"/>
              <w:jc w:val="center"/>
              <w:rPr>
                <w:rFonts w:asciiTheme="minorHAnsi" w:eastAsiaTheme="minorHAnsi" w:hAnsiTheme="minorHAnsi" w:cstheme="minorBidi"/>
              </w:rPr>
            </w:pPr>
            <w:r w:rsidRPr="00D927AE">
              <w:rPr>
                <w:rFonts w:ascii="Palatino Linotype" w:eastAsiaTheme="minorHAnsi" w:hAnsi="Palatino Linotype" w:cstheme="minorBidi"/>
                <w:smallCaps/>
                <w:sz w:val="18"/>
                <w:szCs w:val="18"/>
              </w:rPr>
              <w:t>BLOQUE DE CONTENIDO</w:t>
            </w:r>
          </w:p>
        </w:tc>
      </w:tr>
      <w:tr w:rsidR="0046632A" w:rsidRPr="00D927AE" w:rsidTr="00F56380">
        <w:tc>
          <w:tcPr>
            <w:tcW w:w="2654" w:type="dxa"/>
          </w:tcPr>
          <w:p w:rsidR="0046632A" w:rsidRPr="00D927AE"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D927AE">
              <w:rPr>
                <w:rFonts w:ascii="Palatino Linotype" w:eastAsia="Calibri" w:hAnsi="Palatino Linotype" w:cs="Arial"/>
                <w:b/>
                <w:kern w:val="3"/>
                <w:lang w:eastAsia="zh-CN"/>
              </w:rPr>
              <w:t xml:space="preserve">1: </w:t>
            </w:r>
            <w:r w:rsidRPr="00D927AE">
              <w:rPr>
                <w:rFonts w:ascii="Palatino Linotype" w:eastAsia="Calibri" w:hAnsi="Palatino Linotype" w:cs="Arial"/>
                <w:i/>
                <w:kern w:val="3"/>
                <w:lang w:eastAsia="zh-CN"/>
              </w:rPr>
              <w:t xml:space="preserve">1.1, 1.2; </w:t>
            </w:r>
            <w:r w:rsidRPr="00D927AE">
              <w:rPr>
                <w:rFonts w:ascii="Palatino Linotype" w:eastAsia="Calibri" w:hAnsi="Palatino Linotype" w:cs="Arial"/>
                <w:kern w:val="3"/>
                <w:lang w:eastAsia="zh-CN"/>
              </w:rPr>
              <w:t>CCL, CAA</w:t>
            </w:r>
          </w:p>
        </w:tc>
        <w:tc>
          <w:tcPr>
            <w:tcW w:w="2591" w:type="dxa"/>
          </w:tcPr>
          <w:p w:rsidR="0046632A" w:rsidRPr="00D927AE" w:rsidRDefault="0046632A" w:rsidP="00F56380">
            <w:pPr>
              <w:spacing w:after="0" w:line="240" w:lineRule="auto"/>
              <w:jc w:val="both"/>
              <w:rPr>
                <w:rFonts w:ascii="Palatino Linotype" w:eastAsiaTheme="minorHAnsi" w:hAnsi="Palatino Linotype" w:cstheme="minorBidi"/>
                <w:i/>
                <w:sz w:val="18"/>
                <w:szCs w:val="18"/>
              </w:rPr>
            </w:pPr>
            <w:r w:rsidRPr="00D927AE">
              <w:rPr>
                <w:rFonts w:ascii="Palatino Linotype" w:eastAsiaTheme="minorHAnsi" w:hAnsi="Palatino Linotype" w:cstheme="minorBidi"/>
                <w:i/>
                <w:sz w:val="18"/>
                <w:szCs w:val="18"/>
              </w:rPr>
              <w:t>En concreto se valorará si el alumno:</w:t>
            </w:r>
          </w:p>
          <w:p w:rsidR="0046632A" w:rsidRPr="00D927AE" w:rsidRDefault="0046632A" w:rsidP="00F56380">
            <w:pPr>
              <w:spacing w:after="0" w:line="240" w:lineRule="auto"/>
              <w:jc w:val="both"/>
              <w:rPr>
                <w:rFonts w:ascii="Palatino Linotype" w:eastAsiaTheme="minorHAnsi" w:hAnsi="Palatino Linotype" w:cstheme="minorBidi"/>
                <w:i/>
                <w:sz w:val="18"/>
                <w:szCs w:val="18"/>
              </w:rPr>
            </w:pPr>
          </w:p>
          <w:p w:rsidR="0046632A" w:rsidRPr="00D927AE" w:rsidRDefault="0046632A" w:rsidP="00F56380">
            <w:pPr>
              <w:spacing w:after="0" w:line="240" w:lineRule="auto"/>
              <w:jc w:val="both"/>
              <w:rPr>
                <w:rFonts w:ascii="Palatino Linotype" w:eastAsiaTheme="minorHAnsi" w:hAnsi="Palatino Linotype" w:cstheme="minorBidi"/>
                <w:sz w:val="18"/>
                <w:szCs w:val="18"/>
              </w:rPr>
            </w:pPr>
            <w:r w:rsidRPr="00D927AE">
              <w:rPr>
                <w:rFonts w:ascii="Palatino Linotype" w:eastAsiaTheme="minorHAnsi" w:hAnsi="Palatino Linotype" w:cstheme="minorBidi"/>
                <w:sz w:val="18"/>
                <w:szCs w:val="18"/>
              </w:rPr>
              <w:t>- Identifica y explica términos transparentes traduciéndolos a la propia lengua.</w:t>
            </w:r>
          </w:p>
          <w:p w:rsidR="0046632A" w:rsidRPr="00D927AE" w:rsidRDefault="0046632A" w:rsidP="00F56380">
            <w:pPr>
              <w:spacing w:after="0" w:line="240" w:lineRule="auto"/>
              <w:jc w:val="both"/>
              <w:rPr>
                <w:rFonts w:ascii="Palatino Linotype" w:eastAsiaTheme="minorHAnsi" w:hAnsi="Palatino Linotype" w:cstheme="minorBidi"/>
                <w:sz w:val="18"/>
                <w:szCs w:val="18"/>
              </w:rPr>
            </w:pPr>
          </w:p>
          <w:p w:rsidR="0046632A" w:rsidRPr="00D927AE" w:rsidRDefault="0046632A" w:rsidP="00F56380">
            <w:pPr>
              <w:spacing w:after="0" w:line="240" w:lineRule="auto"/>
              <w:jc w:val="both"/>
              <w:rPr>
                <w:rFonts w:ascii="Palatino Linotype" w:eastAsiaTheme="minorHAnsi" w:hAnsi="Palatino Linotype" w:cstheme="minorBidi"/>
              </w:rPr>
            </w:pPr>
            <w:r w:rsidRPr="00D927AE">
              <w:rPr>
                <w:rFonts w:ascii="Palatino Linotype" w:eastAsiaTheme="minorHAnsi" w:hAnsi="Palatino Linotype" w:cstheme="minorBidi"/>
                <w:sz w:val="18"/>
                <w:szCs w:val="18"/>
              </w:rPr>
              <w:t xml:space="preserve">- </w:t>
            </w:r>
            <w:r w:rsidRPr="00D927AE">
              <w:rPr>
                <w:rFonts w:ascii="Palatino Linotype" w:eastAsiaTheme="minorHAnsi" w:hAnsi="Palatino Linotype" w:cstheme="minorBidi"/>
                <w:b/>
                <w:sz w:val="18"/>
                <w:szCs w:val="18"/>
              </w:rPr>
              <w:t>Identifica y explica las palabras más frecuentes y los principales prefijos y sufijos, traduciéndolos a la propia lengua.</w:t>
            </w:r>
          </w:p>
        </w:tc>
        <w:tc>
          <w:tcPr>
            <w:tcW w:w="1202" w:type="dxa"/>
          </w:tcPr>
          <w:p w:rsidR="0046632A" w:rsidRPr="00D927AE" w:rsidRDefault="0046632A" w:rsidP="00F56380">
            <w:pPr>
              <w:spacing w:after="0" w:line="240" w:lineRule="auto"/>
              <w:jc w:val="center"/>
              <w:rPr>
                <w:rFonts w:ascii="Palatino Linotype" w:eastAsiaTheme="minorHAnsi" w:hAnsi="Palatino Linotype" w:cstheme="minorBidi"/>
              </w:rPr>
            </w:pPr>
            <w:r w:rsidRPr="00D927AE">
              <w:rPr>
                <w:rFonts w:ascii="Palatino Linotype" w:eastAsiaTheme="minorHAnsi" w:hAnsi="Palatino Linotype" w:cstheme="minorBidi"/>
              </w:rPr>
              <w:t>3 %</w:t>
            </w:r>
          </w:p>
        </w:tc>
        <w:tc>
          <w:tcPr>
            <w:tcW w:w="1668" w:type="dxa"/>
            <w:vMerge w:val="restart"/>
          </w:tcPr>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F56380">
            <w:pPr>
              <w:spacing w:after="0" w:line="240" w:lineRule="auto"/>
              <w:ind w:left="37"/>
              <w:jc w:val="both"/>
              <w:rPr>
                <w:rFonts w:ascii="Palatino Linotype" w:eastAsiaTheme="minorHAnsi" w:hAnsi="Palatino Linotype" w:cstheme="minorBidi"/>
              </w:rPr>
            </w:pPr>
          </w:p>
          <w:p w:rsidR="0046632A" w:rsidRPr="00D927AE" w:rsidRDefault="0046632A" w:rsidP="0046632A">
            <w:pPr>
              <w:numPr>
                <w:ilvl w:val="0"/>
                <w:numId w:val="1"/>
              </w:numPr>
              <w:spacing w:after="0" w:line="240" w:lineRule="auto"/>
              <w:ind w:left="397"/>
              <w:jc w:val="both"/>
              <w:rPr>
                <w:rFonts w:ascii="Palatino Linotype" w:eastAsiaTheme="minorHAnsi" w:hAnsi="Palatino Linotype" w:cstheme="minorBidi"/>
              </w:rPr>
            </w:pPr>
            <w:r w:rsidRPr="00D927AE">
              <w:rPr>
                <w:rFonts w:ascii="Palatino Linotype" w:eastAsiaTheme="minorHAnsi" w:hAnsi="Palatino Linotype" w:cstheme="minorBidi"/>
              </w:rPr>
              <w:t>Pruebas específicas escritas</w:t>
            </w:r>
          </w:p>
          <w:p w:rsidR="0046632A" w:rsidRPr="00D927AE" w:rsidRDefault="0046632A" w:rsidP="00F56380">
            <w:pPr>
              <w:spacing w:after="0" w:line="240" w:lineRule="auto"/>
              <w:ind w:left="397"/>
              <w:jc w:val="both"/>
              <w:rPr>
                <w:rFonts w:ascii="Palatino Linotype" w:eastAsiaTheme="minorHAnsi" w:hAnsi="Palatino Linotype" w:cstheme="minorBidi"/>
              </w:rPr>
            </w:pPr>
          </w:p>
          <w:p w:rsidR="0046632A" w:rsidRPr="00D927AE" w:rsidRDefault="0046632A" w:rsidP="0046632A">
            <w:pPr>
              <w:numPr>
                <w:ilvl w:val="0"/>
                <w:numId w:val="1"/>
              </w:numPr>
              <w:spacing w:after="0" w:line="240" w:lineRule="auto"/>
              <w:ind w:left="414" w:hanging="357"/>
              <w:jc w:val="both"/>
              <w:rPr>
                <w:rFonts w:ascii="Palatino Linotype" w:eastAsiaTheme="minorHAnsi" w:hAnsi="Palatino Linotype" w:cstheme="minorBidi"/>
              </w:rPr>
            </w:pPr>
            <w:r w:rsidRPr="00D927AE">
              <w:rPr>
                <w:rFonts w:ascii="Palatino Linotype" w:eastAsiaTheme="minorHAnsi" w:hAnsi="Palatino Linotype" w:cstheme="minorBidi"/>
              </w:rPr>
              <w:t>Revisión de tareas: Cuaderno de clase</w:t>
            </w:r>
          </w:p>
        </w:tc>
        <w:tc>
          <w:tcPr>
            <w:tcW w:w="2375" w:type="dxa"/>
            <w:vMerge w:val="restart"/>
          </w:tcPr>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p>
          <w:p w:rsidR="0046632A" w:rsidRPr="00D927AE" w:rsidRDefault="0046632A" w:rsidP="00F56380">
            <w:pPr>
              <w:spacing w:after="0" w:line="240" w:lineRule="auto"/>
              <w:jc w:val="center"/>
              <w:rPr>
                <w:rFonts w:ascii="Palatino Linotype" w:eastAsiaTheme="minorHAnsi" w:hAnsi="Palatino Linotype" w:cstheme="minorBidi"/>
                <w:b/>
              </w:rPr>
            </w:pPr>
            <w:r w:rsidRPr="00D927AE">
              <w:rPr>
                <w:rFonts w:ascii="Palatino Linotype" w:eastAsiaTheme="minorHAnsi" w:hAnsi="Palatino Linotype" w:cstheme="minorBidi"/>
                <w:b/>
              </w:rPr>
              <w:t>Bloque 7. Sistema de lengua latina: elementos básicos</w:t>
            </w:r>
          </w:p>
          <w:p w:rsidR="0046632A" w:rsidRPr="00D927AE" w:rsidRDefault="0046632A" w:rsidP="00F56380">
            <w:pPr>
              <w:spacing w:after="0" w:line="240" w:lineRule="auto"/>
              <w:jc w:val="center"/>
              <w:rPr>
                <w:rFonts w:ascii="Palatino Linotype" w:eastAsiaTheme="minorHAnsi" w:hAnsi="Palatino Linotype" w:cstheme="minorBidi"/>
              </w:rPr>
            </w:pPr>
            <w:r>
              <w:rPr>
                <w:rFonts w:ascii="Palatino Linotype" w:eastAsiaTheme="minorHAnsi" w:hAnsi="Palatino Linotype" w:cstheme="minorBidi"/>
                <w:b/>
              </w:rPr>
              <w:t>(</w:t>
            </w:r>
            <w:r w:rsidRPr="00D927AE">
              <w:rPr>
                <w:rFonts w:ascii="Palatino Linotype" w:eastAsiaTheme="minorHAnsi" w:hAnsi="Palatino Linotype" w:cstheme="minorBidi"/>
                <w:b/>
              </w:rPr>
              <w:t>7,14</w:t>
            </w:r>
            <w:r w:rsidRPr="00D927AE">
              <w:rPr>
                <w:rFonts w:ascii="Palatino Linotype" w:eastAsiaTheme="minorHAnsi" w:hAnsi="Palatino Linotype" w:cstheme="minorBidi"/>
              </w:rPr>
              <w:t xml:space="preserve"> %</w:t>
            </w:r>
            <w:r>
              <w:rPr>
                <w:rFonts w:ascii="Palatino Linotype" w:eastAsiaTheme="minorHAnsi" w:hAnsi="Palatino Linotype" w:cstheme="minorBidi"/>
              </w:rPr>
              <w:t>)</w:t>
            </w:r>
          </w:p>
        </w:tc>
      </w:tr>
      <w:tr w:rsidR="0046632A" w:rsidRPr="00D927AE" w:rsidTr="00F56380">
        <w:tc>
          <w:tcPr>
            <w:tcW w:w="2654" w:type="dxa"/>
          </w:tcPr>
          <w:p w:rsidR="0046632A" w:rsidRPr="00D927AE"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D927AE">
              <w:rPr>
                <w:rFonts w:ascii="Palatino Linotype" w:eastAsia="Calibri" w:hAnsi="Palatino Linotype" w:cs="Arial"/>
                <w:b/>
                <w:kern w:val="3"/>
                <w:lang w:eastAsia="zh-CN"/>
              </w:rPr>
              <w:t>2</w:t>
            </w:r>
            <w:r w:rsidRPr="00D927AE">
              <w:rPr>
                <w:rFonts w:ascii="Palatino Linotype" w:eastAsia="Calibri" w:hAnsi="Palatino Linotype" w:cs="Arial"/>
                <w:kern w:val="3"/>
                <w:lang w:eastAsia="zh-CN"/>
              </w:rPr>
              <w:t>:</w:t>
            </w:r>
            <w:r w:rsidRPr="00D927AE">
              <w:rPr>
                <w:rFonts w:ascii="Palatino Linotype" w:eastAsia="Calibri" w:hAnsi="Palatino Linotype" w:cs="Arial"/>
                <w:b/>
                <w:i/>
                <w:kern w:val="3"/>
                <w:lang w:eastAsia="zh-CN"/>
              </w:rPr>
              <w:t xml:space="preserve"> </w:t>
            </w:r>
            <w:r w:rsidRPr="00D927AE">
              <w:rPr>
                <w:rFonts w:ascii="Palatino Linotype" w:eastAsia="Calibri" w:hAnsi="Palatino Linotype" w:cs="Arial"/>
                <w:i/>
                <w:kern w:val="3"/>
                <w:lang w:eastAsia="zh-CN"/>
              </w:rPr>
              <w:t>2.1, 2.2; CCL, CEC</w:t>
            </w:r>
          </w:p>
        </w:tc>
        <w:tc>
          <w:tcPr>
            <w:tcW w:w="2591" w:type="dxa"/>
          </w:tcPr>
          <w:p w:rsidR="0046632A" w:rsidRPr="00D927AE" w:rsidRDefault="0046632A" w:rsidP="00F56380">
            <w:pPr>
              <w:spacing w:after="0" w:line="240" w:lineRule="auto"/>
              <w:jc w:val="both"/>
              <w:rPr>
                <w:rFonts w:ascii="Palatino Linotype" w:eastAsiaTheme="minorHAnsi" w:hAnsi="Palatino Linotype" w:cstheme="minorBidi"/>
                <w:b/>
                <w:sz w:val="18"/>
                <w:szCs w:val="18"/>
              </w:rPr>
            </w:pPr>
            <w:r w:rsidRPr="00D927AE">
              <w:rPr>
                <w:rFonts w:ascii="Palatino Linotype" w:eastAsiaTheme="minorHAnsi" w:hAnsi="Palatino Linotype" w:cstheme="minorBidi"/>
                <w:sz w:val="18"/>
                <w:szCs w:val="18"/>
              </w:rPr>
              <w:t xml:space="preserve">- </w:t>
            </w:r>
            <w:r w:rsidRPr="00D927AE">
              <w:rPr>
                <w:rFonts w:ascii="Palatino Linotype" w:eastAsiaTheme="minorHAnsi" w:hAnsi="Palatino Linotype" w:cstheme="minorBidi"/>
                <w:b/>
                <w:sz w:val="18"/>
                <w:szCs w:val="18"/>
              </w:rPr>
              <w:t>Identifica la etimología de palabras de léxico común en la lengua propia y explica a partir de esta su significado.</w:t>
            </w:r>
          </w:p>
          <w:p w:rsidR="0046632A" w:rsidRPr="00D927AE" w:rsidRDefault="0046632A" w:rsidP="00F56380">
            <w:pPr>
              <w:spacing w:after="0" w:line="240" w:lineRule="auto"/>
              <w:jc w:val="both"/>
              <w:rPr>
                <w:rFonts w:ascii="Palatino Linotype" w:eastAsiaTheme="minorHAnsi" w:hAnsi="Palatino Linotype" w:cstheme="minorBidi"/>
                <w:sz w:val="18"/>
                <w:szCs w:val="18"/>
              </w:rPr>
            </w:pPr>
          </w:p>
          <w:p w:rsidR="0046632A" w:rsidRPr="00D927AE" w:rsidRDefault="0046632A" w:rsidP="00F56380">
            <w:pPr>
              <w:spacing w:after="0" w:line="240" w:lineRule="auto"/>
              <w:jc w:val="both"/>
              <w:rPr>
                <w:rFonts w:ascii="Palatino Linotype" w:eastAsiaTheme="minorHAnsi" w:hAnsi="Palatino Linotype" w:cstheme="minorBidi"/>
                <w:sz w:val="18"/>
                <w:szCs w:val="18"/>
              </w:rPr>
            </w:pPr>
            <w:r w:rsidRPr="00D927AE">
              <w:rPr>
                <w:rFonts w:ascii="Palatino Linotype" w:eastAsiaTheme="minorHAnsi" w:hAnsi="Palatino Linotype" w:cstheme="minorBidi"/>
                <w:sz w:val="18"/>
                <w:szCs w:val="18"/>
              </w:rPr>
              <w:t>- Reconoce y aplica los principales mecanismos de evolución fonética a étimos latinos que hayan dado origen a palabras del vocabulario habitual en castellano.</w:t>
            </w:r>
          </w:p>
          <w:p w:rsidR="0046632A" w:rsidRPr="00D927AE" w:rsidRDefault="0046632A" w:rsidP="00F56380">
            <w:pPr>
              <w:spacing w:after="0" w:line="240" w:lineRule="auto"/>
              <w:jc w:val="both"/>
              <w:rPr>
                <w:rFonts w:ascii="Palatino Linotype" w:eastAsiaTheme="minorHAnsi" w:hAnsi="Palatino Linotype" w:cstheme="minorBidi"/>
                <w:sz w:val="18"/>
                <w:szCs w:val="18"/>
              </w:rPr>
            </w:pPr>
          </w:p>
          <w:p w:rsidR="0046632A" w:rsidRPr="00D927AE" w:rsidRDefault="0046632A" w:rsidP="00F56380">
            <w:pPr>
              <w:spacing w:after="0" w:line="240" w:lineRule="auto"/>
              <w:jc w:val="both"/>
              <w:rPr>
                <w:rFonts w:ascii="Palatino Linotype" w:eastAsiaTheme="minorHAnsi" w:hAnsi="Palatino Linotype" w:cstheme="minorBidi"/>
              </w:rPr>
            </w:pPr>
            <w:r w:rsidRPr="00D927AE">
              <w:rPr>
                <w:rFonts w:ascii="Palatino Linotype" w:eastAsiaTheme="minorHAnsi" w:hAnsi="Palatino Linotype" w:cstheme="minorBidi"/>
                <w:sz w:val="18"/>
                <w:szCs w:val="18"/>
              </w:rPr>
              <w:t xml:space="preserve">- </w:t>
            </w:r>
            <w:r w:rsidRPr="00D927AE">
              <w:rPr>
                <w:rFonts w:ascii="Palatino Linotype" w:eastAsiaTheme="minorHAnsi" w:hAnsi="Palatino Linotype" w:cstheme="minorBidi"/>
                <w:b/>
                <w:sz w:val="18"/>
                <w:szCs w:val="18"/>
              </w:rPr>
              <w:t>Explicar a partir del étimo latino el significado de la palabra</w:t>
            </w:r>
            <w:r w:rsidRPr="00D927AE">
              <w:rPr>
                <w:rFonts w:ascii="Palatino Linotype" w:eastAsiaTheme="minorHAnsi" w:hAnsi="Palatino Linotype" w:cstheme="minorBidi"/>
                <w:sz w:val="18"/>
                <w:szCs w:val="18"/>
              </w:rPr>
              <w:t>.</w:t>
            </w:r>
          </w:p>
        </w:tc>
        <w:tc>
          <w:tcPr>
            <w:tcW w:w="1202" w:type="dxa"/>
          </w:tcPr>
          <w:p w:rsidR="0046632A" w:rsidRPr="00D927AE" w:rsidRDefault="0046632A" w:rsidP="00F56380">
            <w:pPr>
              <w:spacing w:after="0" w:line="240" w:lineRule="auto"/>
              <w:jc w:val="center"/>
              <w:rPr>
                <w:rFonts w:ascii="Palatino Linotype" w:eastAsiaTheme="minorHAnsi" w:hAnsi="Palatino Linotype" w:cstheme="minorBidi"/>
              </w:rPr>
            </w:pPr>
            <w:r w:rsidRPr="00D927AE">
              <w:rPr>
                <w:rFonts w:ascii="Palatino Linotype" w:eastAsiaTheme="minorHAnsi" w:hAnsi="Palatino Linotype" w:cstheme="minorBidi"/>
              </w:rPr>
              <w:t>3 %</w:t>
            </w:r>
          </w:p>
        </w:tc>
        <w:tc>
          <w:tcPr>
            <w:tcW w:w="1668" w:type="dxa"/>
            <w:vMerge/>
          </w:tcPr>
          <w:p w:rsidR="0046632A" w:rsidRPr="00D927AE" w:rsidRDefault="0046632A" w:rsidP="00F56380">
            <w:pPr>
              <w:spacing w:after="0" w:line="240" w:lineRule="auto"/>
              <w:rPr>
                <w:rFonts w:ascii="Palatino Linotype" w:eastAsiaTheme="minorHAnsi" w:hAnsi="Palatino Linotype" w:cstheme="minorBidi"/>
              </w:rPr>
            </w:pPr>
          </w:p>
        </w:tc>
        <w:tc>
          <w:tcPr>
            <w:tcW w:w="2375" w:type="dxa"/>
            <w:vMerge/>
          </w:tcPr>
          <w:p w:rsidR="0046632A" w:rsidRPr="00D927AE" w:rsidRDefault="0046632A" w:rsidP="00F56380">
            <w:pPr>
              <w:spacing w:after="0" w:line="240" w:lineRule="auto"/>
              <w:rPr>
                <w:rFonts w:ascii="Palatino Linotype" w:eastAsiaTheme="minorHAnsi" w:hAnsi="Palatino Linotype" w:cstheme="minorBidi"/>
              </w:rPr>
            </w:pPr>
          </w:p>
        </w:tc>
      </w:tr>
      <w:tr w:rsidR="0046632A" w:rsidRPr="00D927AE" w:rsidTr="00F56380">
        <w:tc>
          <w:tcPr>
            <w:tcW w:w="2654" w:type="dxa"/>
          </w:tcPr>
          <w:p w:rsidR="0046632A" w:rsidRPr="00D927AE" w:rsidRDefault="0046632A" w:rsidP="00F56380">
            <w:pPr>
              <w:suppressAutoHyphens/>
              <w:autoSpaceDN w:val="0"/>
              <w:spacing w:after="0" w:line="240" w:lineRule="auto"/>
              <w:jc w:val="both"/>
              <w:textAlignment w:val="baseline"/>
              <w:rPr>
                <w:rFonts w:ascii="Palatino Linotype" w:eastAsiaTheme="minorHAnsi" w:hAnsi="Palatino Linotype" w:cstheme="minorBidi"/>
              </w:rPr>
            </w:pPr>
            <w:r w:rsidRPr="00D927AE">
              <w:rPr>
                <w:rFonts w:ascii="Palatino Linotype" w:eastAsia="Calibri" w:hAnsi="Palatino Linotype" w:cs="Arial"/>
                <w:b/>
                <w:kern w:val="3"/>
                <w:lang w:eastAsia="zh-CN"/>
              </w:rPr>
              <w:t>3</w:t>
            </w:r>
            <w:r w:rsidRPr="00D927AE">
              <w:rPr>
                <w:rFonts w:ascii="Palatino Linotype" w:eastAsia="Calibri" w:hAnsi="Palatino Linotype" w:cs="Arial"/>
                <w:kern w:val="3"/>
                <w:lang w:eastAsia="zh-CN"/>
              </w:rPr>
              <w:t>:</w:t>
            </w:r>
            <w:r w:rsidRPr="00D927AE">
              <w:rPr>
                <w:rFonts w:ascii="Palatino Linotype" w:eastAsia="Calibri" w:hAnsi="Palatino Linotype" w:cs="Arial"/>
                <w:i/>
                <w:kern w:val="3"/>
                <w:lang w:eastAsia="zh-CN"/>
              </w:rPr>
              <w:t xml:space="preserve"> 3,1; CCL</w:t>
            </w:r>
          </w:p>
        </w:tc>
        <w:tc>
          <w:tcPr>
            <w:tcW w:w="2591" w:type="dxa"/>
          </w:tcPr>
          <w:p w:rsidR="0046632A" w:rsidRPr="00D927AE" w:rsidRDefault="0046632A" w:rsidP="00F56380">
            <w:pPr>
              <w:spacing w:after="0" w:line="240" w:lineRule="auto"/>
              <w:jc w:val="both"/>
              <w:rPr>
                <w:rFonts w:ascii="Palatino Linotype" w:eastAsiaTheme="minorHAnsi" w:hAnsi="Palatino Linotype" w:cstheme="minorBidi"/>
              </w:rPr>
            </w:pPr>
            <w:r w:rsidRPr="00D927AE">
              <w:rPr>
                <w:rFonts w:ascii="Palatino Linotype" w:eastAsiaTheme="minorHAnsi" w:hAnsi="Palatino Linotype" w:cstheme="minorBidi"/>
              </w:rPr>
              <w:t xml:space="preserve">- </w:t>
            </w:r>
            <w:r w:rsidRPr="00D927AE">
              <w:rPr>
                <w:rFonts w:ascii="Palatino Linotype" w:eastAsiaTheme="minorHAnsi" w:hAnsi="Palatino Linotype" w:cstheme="minorBidi"/>
                <w:b/>
                <w:sz w:val="18"/>
                <w:szCs w:val="18"/>
              </w:rPr>
              <w:t>Memoriza léxico latino básico de este nivel</w:t>
            </w:r>
            <w:r w:rsidRPr="00D927AE">
              <w:rPr>
                <w:rFonts w:ascii="Palatino Linotype" w:eastAsiaTheme="minorHAnsi" w:hAnsi="Palatino Linotype" w:cstheme="minorBidi"/>
                <w:b/>
              </w:rPr>
              <w:t>.</w:t>
            </w:r>
          </w:p>
        </w:tc>
        <w:tc>
          <w:tcPr>
            <w:tcW w:w="1202" w:type="dxa"/>
          </w:tcPr>
          <w:p w:rsidR="0046632A" w:rsidRPr="00D927AE" w:rsidRDefault="0046632A" w:rsidP="00F56380">
            <w:pPr>
              <w:spacing w:after="0" w:line="240" w:lineRule="auto"/>
              <w:jc w:val="center"/>
              <w:rPr>
                <w:rFonts w:ascii="Palatino Linotype" w:eastAsiaTheme="minorHAnsi" w:hAnsi="Palatino Linotype" w:cstheme="minorBidi"/>
              </w:rPr>
            </w:pPr>
            <w:r w:rsidRPr="00D927AE">
              <w:rPr>
                <w:rFonts w:ascii="Palatino Linotype" w:eastAsiaTheme="minorHAnsi" w:hAnsi="Palatino Linotype" w:cstheme="minorBidi"/>
              </w:rPr>
              <w:t>1, 14 %</w:t>
            </w:r>
          </w:p>
        </w:tc>
        <w:tc>
          <w:tcPr>
            <w:tcW w:w="1668" w:type="dxa"/>
            <w:vMerge/>
          </w:tcPr>
          <w:p w:rsidR="0046632A" w:rsidRPr="00D927AE" w:rsidRDefault="0046632A" w:rsidP="00F56380">
            <w:pPr>
              <w:spacing w:after="0" w:line="240" w:lineRule="auto"/>
              <w:rPr>
                <w:rFonts w:ascii="Palatino Linotype" w:eastAsiaTheme="minorHAnsi" w:hAnsi="Palatino Linotype" w:cstheme="minorBidi"/>
              </w:rPr>
            </w:pPr>
          </w:p>
        </w:tc>
        <w:tc>
          <w:tcPr>
            <w:tcW w:w="2375" w:type="dxa"/>
            <w:vMerge/>
          </w:tcPr>
          <w:p w:rsidR="0046632A" w:rsidRPr="00D927AE" w:rsidRDefault="0046632A" w:rsidP="00F56380">
            <w:pPr>
              <w:spacing w:after="0" w:line="240" w:lineRule="auto"/>
              <w:rPr>
                <w:rFonts w:ascii="Palatino Linotype" w:eastAsiaTheme="minorHAnsi" w:hAnsi="Palatino Linotype" w:cstheme="minorBidi"/>
              </w:rPr>
            </w:pPr>
          </w:p>
        </w:tc>
      </w:tr>
    </w:tbl>
    <w:p w:rsidR="0046632A" w:rsidRDefault="0046632A"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DF2AF6" w:rsidRPr="005F03D3" w:rsidRDefault="00DF2AF6" w:rsidP="00DF2AF6">
      <w:pPr>
        <w:autoSpaceDE w:val="0"/>
        <w:autoSpaceDN w:val="0"/>
        <w:adjustRightInd w:val="0"/>
        <w:spacing w:after="0" w:line="240" w:lineRule="auto"/>
        <w:ind w:left="-624"/>
        <w:jc w:val="both"/>
        <w:rPr>
          <w:rFonts w:ascii="Palatino Linotype" w:eastAsiaTheme="minorHAnsi" w:hAnsi="Palatino Linotype" w:cs="ArialMT"/>
          <w:b/>
          <w:bCs/>
          <w:smallCaps/>
          <w:color w:val="000000"/>
          <w:sz w:val="28"/>
          <w:szCs w:val="28"/>
        </w:rPr>
      </w:pPr>
      <w:r w:rsidRPr="005F03D3">
        <w:rPr>
          <w:rFonts w:ascii="Palatino Linotype" w:eastAsiaTheme="minorHAnsi" w:hAnsi="Palatino Linotype" w:cs="ArialMT"/>
          <w:b/>
          <w:bCs/>
          <w:smallCaps/>
          <w:color w:val="000000"/>
          <w:sz w:val="28"/>
          <w:szCs w:val="28"/>
        </w:rPr>
        <w:t>criterios de evaluación</w:t>
      </w:r>
    </w:p>
    <w:p w:rsidR="00DF2AF6" w:rsidRPr="004266F3" w:rsidRDefault="00DF2AF6" w:rsidP="00DF2AF6">
      <w:pPr>
        <w:autoSpaceDE w:val="0"/>
        <w:autoSpaceDN w:val="0"/>
        <w:adjustRightInd w:val="0"/>
        <w:spacing w:after="0" w:line="240" w:lineRule="auto"/>
        <w:ind w:left="-624"/>
        <w:jc w:val="both"/>
        <w:rPr>
          <w:rFonts w:ascii="Palatino Linotype" w:eastAsiaTheme="minorHAnsi" w:hAnsi="Palatino Linotype" w:cs="ArialMT"/>
          <w:bCs/>
          <w:color w:val="000000"/>
          <w:sz w:val="24"/>
          <w:szCs w:val="24"/>
        </w:rPr>
      </w:pPr>
    </w:p>
    <w:p w:rsidR="00DF2AF6" w:rsidRPr="005F03D3" w:rsidRDefault="00DF2AF6" w:rsidP="00DF2AF6">
      <w:pPr>
        <w:autoSpaceDE w:val="0"/>
        <w:autoSpaceDN w:val="0"/>
        <w:adjustRightInd w:val="0"/>
        <w:spacing w:after="0" w:line="240" w:lineRule="auto"/>
        <w:ind w:left="-624"/>
        <w:jc w:val="both"/>
        <w:rPr>
          <w:rFonts w:ascii="Palatino Linotype" w:eastAsiaTheme="minorHAnsi" w:hAnsi="Palatino Linotype" w:cs="ArialMT"/>
          <w:b/>
          <w:bCs/>
          <w:smallCaps/>
          <w:color w:val="000000"/>
          <w:sz w:val="28"/>
          <w:szCs w:val="28"/>
        </w:rPr>
      </w:pPr>
      <w:bookmarkStart w:id="7" w:name="_Hlk24610377"/>
      <w:r w:rsidRPr="005F03D3">
        <w:rPr>
          <w:rFonts w:ascii="Palatino Linotype" w:eastAsiaTheme="minorHAnsi" w:hAnsi="Palatino Linotype" w:cs="ArialMT"/>
          <w:b/>
          <w:bCs/>
          <w:smallCaps/>
          <w:color w:val="000000"/>
          <w:sz w:val="28"/>
          <w:szCs w:val="28"/>
        </w:rPr>
        <w:t>criterios de evaluación comunes</w:t>
      </w:r>
    </w:p>
    <w:bookmarkEnd w:id="7"/>
    <w:p w:rsidR="00DF2AF6"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4"/>
          <w:szCs w:val="24"/>
        </w:rPr>
      </w:pPr>
    </w:p>
    <w:p w:rsidR="00DF2AF6" w:rsidRPr="004266F3" w:rsidRDefault="00DF2AF6" w:rsidP="00DF2AF6">
      <w:pPr>
        <w:autoSpaceDE w:val="0"/>
        <w:autoSpaceDN w:val="0"/>
        <w:adjustRightInd w:val="0"/>
        <w:spacing w:after="0" w:line="240" w:lineRule="auto"/>
        <w:ind w:left="-624" w:right="-340"/>
        <w:jc w:val="both"/>
        <w:rPr>
          <w:rFonts w:ascii="Palatino Linotype" w:eastAsiaTheme="minorHAnsi" w:hAnsi="Palatino Linotype" w:cs="ArialMT"/>
          <w:bCs/>
          <w:color w:val="000000"/>
          <w:sz w:val="24"/>
          <w:szCs w:val="24"/>
        </w:rPr>
      </w:pPr>
      <w:r w:rsidRPr="004266F3">
        <w:rPr>
          <w:rFonts w:ascii="Palatino Linotype" w:eastAsiaTheme="minorHAnsi" w:hAnsi="Palatino Linotype" w:cs="ArialMT"/>
          <w:bCs/>
          <w:color w:val="000000"/>
          <w:sz w:val="24"/>
          <w:szCs w:val="24"/>
        </w:rPr>
        <w:t xml:space="preserve">Para Cuarto de ESO los Criterios comunes del Centro IES Luis de Góngora tendrán un valor de un </w:t>
      </w:r>
      <w:r w:rsidRPr="004266F3">
        <w:rPr>
          <w:rFonts w:ascii="Palatino Linotype" w:eastAsiaTheme="minorHAnsi" w:hAnsi="Palatino Linotype" w:cs="ArialMT"/>
          <w:b/>
          <w:bCs/>
          <w:color w:val="000000"/>
          <w:sz w:val="24"/>
          <w:szCs w:val="24"/>
        </w:rPr>
        <w:t>30 %</w:t>
      </w:r>
      <w:r w:rsidRPr="004266F3">
        <w:rPr>
          <w:rFonts w:ascii="Palatino Linotype" w:eastAsiaTheme="minorHAnsi" w:hAnsi="Palatino Linotype" w:cs="ArialMT"/>
          <w:bCs/>
          <w:color w:val="000000"/>
          <w:sz w:val="24"/>
          <w:szCs w:val="24"/>
        </w:rPr>
        <w:t xml:space="preserve"> de la nota total, y se desglosa del siguiente modo:</w:t>
      </w:r>
    </w:p>
    <w:p w:rsidR="00DF2AF6"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8"/>
          <w:szCs w:val="28"/>
        </w:rPr>
      </w:pPr>
    </w:p>
    <w:tbl>
      <w:tblPr>
        <w:tblStyle w:val="Tablaconcuadrcula"/>
        <w:tblW w:w="0" w:type="auto"/>
        <w:tblInd w:w="-714" w:type="dxa"/>
        <w:tblLook w:val="04A0" w:firstRow="1" w:lastRow="0" w:firstColumn="1" w:lastColumn="0" w:noHBand="0" w:noVBand="1"/>
      </w:tblPr>
      <w:tblGrid>
        <w:gridCol w:w="1560"/>
        <w:gridCol w:w="6520"/>
        <w:gridCol w:w="1128"/>
      </w:tblGrid>
      <w:tr w:rsidR="00DF2AF6" w:rsidRPr="003B4C10" w:rsidTr="00F56380">
        <w:tc>
          <w:tcPr>
            <w:tcW w:w="1560" w:type="dxa"/>
            <w:shd w:val="clear" w:color="auto" w:fill="D5DCE4" w:themeFill="text2" w:themeFillTint="33"/>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bookmarkStart w:id="8" w:name="_Hlk24610683"/>
            <w:r w:rsidRPr="003B4C10">
              <w:rPr>
                <w:rFonts w:ascii="Palatino Linotype" w:eastAsiaTheme="minorHAnsi" w:hAnsi="Palatino Linotype" w:cs="ArialMT"/>
                <w:b/>
                <w:bCs/>
                <w:smallCaps/>
                <w:color w:val="000000"/>
                <w:sz w:val="24"/>
                <w:szCs w:val="24"/>
              </w:rPr>
              <w:t>NÚMERO</w:t>
            </w:r>
          </w:p>
        </w:tc>
        <w:tc>
          <w:tcPr>
            <w:tcW w:w="6520" w:type="dxa"/>
            <w:shd w:val="clear" w:color="auto" w:fill="FBE4D5" w:themeFill="accent2" w:themeFillTint="33"/>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r w:rsidRPr="003B4C10">
              <w:rPr>
                <w:rFonts w:ascii="Palatino Linotype" w:eastAsiaTheme="minorHAnsi" w:hAnsi="Palatino Linotype" w:cs="ArialMT"/>
                <w:b/>
                <w:bCs/>
                <w:smallCaps/>
                <w:color w:val="000000"/>
                <w:sz w:val="24"/>
                <w:szCs w:val="24"/>
              </w:rPr>
              <w:t>CRITERIOS COMUNES</w:t>
            </w:r>
          </w:p>
        </w:tc>
        <w:tc>
          <w:tcPr>
            <w:tcW w:w="1128" w:type="dxa"/>
            <w:shd w:val="clear" w:color="auto" w:fill="FFE599" w:themeFill="accent4" w:themeFillTint="66"/>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r w:rsidRPr="003B4C10">
              <w:rPr>
                <w:rFonts w:ascii="Palatino Linotype" w:eastAsiaTheme="minorHAnsi" w:hAnsi="Palatino Linotype" w:cs="ArialMT"/>
                <w:b/>
                <w:bCs/>
                <w:smallCaps/>
                <w:color w:val="000000"/>
                <w:sz w:val="24"/>
                <w:szCs w:val="24"/>
              </w:rPr>
              <w:t>%</w:t>
            </w:r>
          </w:p>
        </w:tc>
      </w:tr>
      <w:tr w:rsidR="00DF2AF6" w:rsidRPr="003B4C10" w:rsidTr="00F56380">
        <w:tc>
          <w:tcPr>
            <w:tcW w:w="1560"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lastRenderedPageBreak/>
              <w:t>1</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Comprende y expresa oralmente con corrección, en la lengua castellana, textos y mensajes.</w:t>
            </w:r>
          </w:p>
        </w:tc>
        <w:tc>
          <w:tcPr>
            <w:tcW w:w="1128"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20</w:t>
            </w:r>
          </w:p>
        </w:tc>
      </w:tr>
      <w:tr w:rsidR="00DF2AF6" w:rsidRPr="003B4C10" w:rsidTr="00F56380">
        <w:tc>
          <w:tcPr>
            <w:tcW w:w="1560"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2</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Comprende y expresa por escrito y con corrección, en la lengua castellana, textos y mensajes.</w:t>
            </w:r>
          </w:p>
        </w:tc>
        <w:tc>
          <w:tcPr>
            <w:tcW w:w="1128"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20</w:t>
            </w:r>
          </w:p>
        </w:tc>
      </w:tr>
      <w:tr w:rsidR="00DF2AF6" w:rsidRPr="003B4C10" w:rsidTr="00F56380">
        <w:tc>
          <w:tcPr>
            <w:tcW w:w="1560"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3</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Asume responsablemente sus deberes siendo capaz de relacionarse respetuosamente con otras personas y de trabajar en grupo, superando los prejuicios y practicando la igualdad de trato, la tolerancia y la solidaridad.</w:t>
            </w:r>
          </w:p>
        </w:tc>
        <w:tc>
          <w:tcPr>
            <w:tcW w:w="1128"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30</w:t>
            </w:r>
          </w:p>
        </w:tc>
      </w:tr>
      <w:bookmarkEnd w:id="8"/>
      <w:tr w:rsidR="00DF2AF6" w:rsidRPr="003B4C10" w:rsidTr="00F56380">
        <w:tc>
          <w:tcPr>
            <w:tcW w:w="1560"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4</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Desarrolla y consolida hábitos de disciplina, estudio y trabajo, tanto individualmente como en grupo como condición necesaria para una realización eficaz de las tareas del aprendizaje y como medio de desarrollo personal</w:t>
            </w:r>
          </w:p>
        </w:tc>
        <w:tc>
          <w:tcPr>
            <w:tcW w:w="1128"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30</w:t>
            </w:r>
          </w:p>
        </w:tc>
      </w:tr>
      <w:tr w:rsidR="00DF2AF6" w:rsidRPr="003B4C10" w:rsidTr="00F56380">
        <w:tc>
          <w:tcPr>
            <w:tcW w:w="1560"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p>
        </w:tc>
        <w:tc>
          <w:tcPr>
            <w:tcW w:w="6520" w:type="dxa"/>
          </w:tcPr>
          <w:p w:rsidR="00DF2AF6" w:rsidRPr="003B4C10" w:rsidRDefault="00DF2AF6" w:rsidP="00F56380">
            <w:pPr>
              <w:autoSpaceDE w:val="0"/>
              <w:autoSpaceDN w:val="0"/>
              <w:adjustRightInd w:val="0"/>
              <w:spacing w:after="0" w:line="240" w:lineRule="auto"/>
              <w:jc w:val="right"/>
              <w:rPr>
                <w:rFonts w:ascii="Palatino Linotype" w:eastAsiaTheme="minorHAnsi" w:hAnsi="Palatino Linotype" w:cs="ArialMT"/>
                <w:b/>
                <w:bCs/>
                <w:i/>
                <w:color w:val="000000"/>
                <w:sz w:val="24"/>
                <w:szCs w:val="24"/>
              </w:rPr>
            </w:pPr>
            <w:r w:rsidRPr="003B4C10">
              <w:rPr>
                <w:rFonts w:ascii="Palatino Linotype" w:eastAsiaTheme="minorHAnsi" w:hAnsi="Palatino Linotype" w:cs="ArialMT"/>
                <w:b/>
                <w:bCs/>
                <w:i/>
                <w:color w:val="000000"/>
                <w:sz w:val="24"/>
                <w:szCs w:val="24"/>
              </w:rPr>
              <w:t>TOTAL</w:t>
            </w:r>
          </w:p>
        </w:tc>
        <w:tc>
          <w:tcPr>
            <w:tcW w:w="1128"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i/>
                <w:color w:val="000000"/>
                <w:sz w:val="24"/>
                <w:szCs w:val="24"/>
              </w:rPr>
            </w:pPr>
            <w:r w:rsidRPr="003B4C10">
              <w:rPr>
                <w:rFonts w:ascii="Palatino Linotype" w:eastAsiaTheme="minorHAnsi" w:hAnsi="Palatino Linotype" w:cs="ArialMT"/>
                <w:bCs/>
                <w:i/>
                <w:color w:val="000000"/>
                <w:sz w:val="24"/>
                <w:szCs w:val="24"/>
              </w:rPr>
              <w:t>100</w:t>
            </w:r>
          </w:p>
        </w:tc>
      </w:tr>
    </w:tbl>
    <w:p w:rsidR="00DF2AF6" w:rsidRPr="003B4C10"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4"/>
          <w:szCs w:val="24"/>
        </w:rPr>
      </w:pPr>
    </w:p>
    <w:p w:rsidR="00DF2AF6" w:rsidRPr="006743C6" w:rsidRDefault="00DF2AF6" w:rsidP="00DF2AF6">
      <w:pPr>
        <w:autoSpaceDE w:val="0"/>
        <w:autoSpaceDN w:val="0"/>
        <w:adjustRightInd w:val="0"/>
        <w:spacing w:after="0" w:line="240" w:lineRule="auto"/>
        <w:ind w:left="-680"/>
        <w:jc w:val="both"/>
        <w:rPr>
          <w:rFonts w:ascii="Palatino Linotype" w:eastAsiaTheme="minorHAnsi" w:hAnsi="Palatino Linotype" w:cs="ArialMT"/>
          <w:b/>
          <w:bCs/>
          <w:smallCaps/>
          <w:color w:val="000000"/>
          <w:sz w:val="28"/>
          <w:szCs w:val="28"/>
        </w:rPr>
      </w:pPr>
      <w:r w:rsidRPr="006743C6">
        <w:rPr>
          <w:rFonts w:ascii="Palatino Linotype" w:eastAsiaTheme="minorHAnsi" w:hAnsi="Palatino Linotype" w:cs="ArialMT"/>
          <w:b/>
          <w:bCs/>
          <w:smallCaps/>
          <w:color w:val="000000"/>
          <w:sz w:val="28"/>
          <w:szCs w:val="28"/>
        </w:rPr>
        <w:t>5.2.2 criterios de evaluación específicos de la materia.</w:t>
      </w:r>
    </w:p>
    <w:p w:rsidR="00DF2AF6" w:rsidRPr="003B4C10"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4"/>
          <w:szCs w:val="24"/>
        </w:rPr>
      </w:pPr>
    </w:p>
    <w:p w:rsidR="00DF2AF6" w:rsidRPr="003B4C10" w:rsidRDefault="00DF2AF6" w:rsidP="00DF2AF6">
      <w:pPr>
        <w:autoSpaceDE w:val="0"/>
        <w:autoSpaceDN w:val="0"/>
        <w:adjustRightInd w:val="0"/>
        <w:spacing w:after="0" w:line="240" w:lineRule="auto"/>
        <w:ind w:left="-737" w:right="-284"/>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 xml:space="preserve">Para Cuarto de ESO los Criterios específicos de la materia del Centro IES Luis de Góngora tendrán el valor del </w:t>
      </w:r>
      <w:r w:rsidRPr="00FD17DB">
        <w:rPr>
          <w:rFonts w:ascii="Palatino Linotype" w:eastAsiaTheme="minorHAnsi" w:hAnsi="Palatino Linotype" w:cs="ArialMT"/>
          <w:b/>
          <w:bCs/>
          <w:color w:val="000000"/>
          <w:sz w:val="24"/>
          <w:szCs w:val="24"/>
        </w:rPr>
        <w:t>70 %</w:t>
      </w:r>
      <w:r w:rsidRPr="003B4C10">
        <w:rPr>
          <w:rFonts w:ascii="Palatino Linotype" w:eastAsiaTheme="minorHAnsi" w:hAnsi="Palatino Linotype" w:cs="ArialMT"/>
          <w:bCs/>
          <w:color w:val="000000"/>
          <w:sz w:val="24"/>
          <w:szCs w:val="24"/>
        </w:rPr>
        <w:t xml:space="preserve"> restante para la nota total, y se desglosa del siguiente modo:</w:t>
      </w:r>
    </w:p>
    <w:p w:rsidR="00DF2AF6" w:rsidRPr="003B4C10"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4"/>
          <w:szCs w:val="24"/>
        </w:rPr>
      </w:pPr>
    </w:p>
    <w:tbl>
      <w:tblPr>
        <w:tblStyle w:val="Tablaconcuadrcula"/>
        <w:tblW w:w="0" w:type="auto"/>
        <w:tblInd w:w="-714" w:type="dxa"/>
        <w:tblLook w:val="04A0" w:firstRow="1" w:lastRow="0" w:firstColumn="1" w:lastColumn="0" w:noHBand="0" w:noVBand="1"/>
      </w:tblPr>
      <w:tblGrid>
        <w:gridCol w:w="1559"/>
        <w:gridCol w:w="6520"/>
        <w:gridCol w:w="1129"/>
      </w:tblGrid>
      <w:tr w:rsidR="00DF2AF6" w:rsidRPr="003B4C10" w:rsidTr="00F56380">
        <w:tc>
          <w:tcPr>
            <w:tcW w:w="1559" w:type="dxa"/>
            <w:shd w:val="clear" w:color="auto" w:fill="D5DCE4" w:themeFill="text2" w:themeFillTint="33"/>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r w:rsidRPr="003B4C10">
              <w:rPr>
                <w:rFonts w:ascii="Palatino Linotype" w:eastAsiaTheme="minorHAnsi" w:hAnsi="Palatino Linotype" w:cs="ArialMT"/>
                <w:b/>
                <w:bCs/>
                <w:smallCaps/>
                <w:color w:val="000000"/>
                <w:sz w:val="24"/>
                <w:szCs w:val="24"/>
              </w:rPr>
              <w:t>NÚMERO</w:t>
            </w:r>
          </w:p>
        </w:tc>
        <w:tc>
          <w:tcPr>
            <w:tcW w:w="6520" w:type="dxa"/>
            <w:shd w:val="clear" w:color="auto" w:fill="FBE4D5" w:themeFill="accent2" w:themeFillTint="33"/>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r w:rsidRPr="003B4C10">
              <w:rPr>
                <w:rFonts w:ascii="Palatino Linotype" w:eastAsiaTheme="minorHAnsi" w:hAnsi="Palatino Linotype" w:cs="ArialMT"/>
                <w:b/>
                <w:bCs/>
                <w:smallCaps/>
                <w:color w:val="000000"/>
                <w:sz w:val="24"/>
                <w:szCs w:val="24"/>
              </w:rPr>
              <w:t>CRITERIOS ESPECÍFICOS DE LA MATERIA</w:t>
            </w:r>
          </w:p>
        </w:tc>
        <w:tc>
          <w:tcPr>
            <w:tcW w:w="1129" w:type="dxa"/>
            <w:shd w:val="clear" w:color="auto" w:fill="FFE599" w:themeFill="accent4" w:themeFillTint="66"/>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
                <w:bCs/>
                <w:smallCaps/>
                <w:color w:val="000000"/>
                <w:sz w:val="24"/>
                <w:szCs w:val="24"/>
              </w:rPr>
            </w:pPr>
            <w:r w:rsidRPr="003B4C10">
              <w:rPr>
                <w:rFonts w:ascii="Palatino Linotype" w:eastAsiaTheme="minorHAnsi" w:hAnsi="Palatino Linotype" w:cs="ArialMT"/>
                <w:b/>
                <w:bCs/>
                <w:smallCaps/>
                <w:color w:val="000000"/>
                <w:sz w:val="24"/>
                <w:szCs w:val="24"/>
              </w:rPr>
              <w:t>%</w:t>
            </w:r>
          </w:p>
        </w:tc>
      </w:tr>
      <w:tr w:rsidR="00DF2AF6" w:rsidRPr="003B4C10" w:rsidTr="00F56380">
        <w:tc>
          <w:tcPr>
            <w:tcW w:w="155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1</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Prueba objetiva: examen escrito.</w:t>
            </w:r>
          </w:p>
        </w:tc>
        <w:tc>
          <w:tcPr>
            <w:tcW w:w="112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50</w:t>
            </w:r>
          </w:p>
        </w:tc>
      </w:tr>
      <w:tr w:rsidR="00DF2AF6" w:rsidRPr="003B4C10" w:rsidTr="00F56380">
        <w:tc>
          <w:tcPr>
            <w:tcW w:w="155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2</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Comprobación de lectura</w:t>
            </w:r>
          </w:p>
        </w:tc>
        <w:tc>
          <w:tcPr>
            <w:tcW w:w="112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10</w:t>
            </w:r>
          </w:p>
        </w:tc>
      </w:tr>
      <w:tr w:rsidR="00DF2AF6" w:rsidRPr="003B4C10" w:rsidTr="00F56380">
        <w:tc>
          <w:tcPr>
            <w:tcW w:w="155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3</w:t>
            </w:r>
          </w:p>
        </w:tc>
        <w:tc>
          <w:tcPr>
            <w:tcW w:w="6520" w:type="dxa"/>
          </w:tcPr>
          <w:p w:rsidR="00DF2AF6" w:rsidRPr="003B4C10" w:rsidRDefault="00DF2AF6" w:rsidP="00F56380">
            <w:pPr>
              <w:autoSpaceDE w:val="0"/>
              <w:autoSpaceDN w:val="0"/>
              <w:adjustRightInd w:val="0"/>
              <w:spacing w:after="0" w:line="240" w:lineRule="auto"/>
              <w:jc w:val="both"/>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Trabajo final escrito: respuesta a un cuestionario con una batería de 20 preguntas.</w:t>
            </w:r>
          </w:p>
        </w:tc>
        <w:tc>
          <w:tcPr>
            <w:tcW w:w="112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10</w:t>
            </w:r>
          </w:p>
        </w:tc>
      </w:tr>
      <w:tr w:rsidR="00DF2AF6" w:rsidRPr="003B4C10" w:rsidTr="00F56380">
        <w:tc>
          <w:tcPr>
            <w:tcW w:w="155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p>
        </w:tc>
        <w:tc>
          <w:tcPr>
            <w:tcW w:w="6520" w:type="dxa"/>
          </w:tcPr>
          <w:p w:rsidR="00DF2AF6" w:rsidRPr="003B4C10" w:rsidRDefault="00DF2AF6" w:rsidP="00F56380">
            <w:pPr>
              <w:autoSpaceDE w:val="0"/>
              <w:autoSpaceDN w:val="0"/>
              <w:adjustRightInd w:val="0"/>
              <w:spacing w:after="0" w:line="240" w:lineRule="auto"/>
              <w:jc w:val="right"/>
              <w:rPr>
                <w:rFonts w:ascii="Palatino Linotype" w:eastAsiaTheme="minorHAnsi" w:hAnsi="Palatino Linotype" w:cs="ArialMT"/>
                <w:bCs/>
                <w:i/>
                <w:color w:val="000000"/>
                <w:sz w:val="24"/>
                <w:szCs w:val="24"/>
              </w:rPr>
            </w:pPr>
            <w:r w:rsidRPr="003B4C10">
              <w:rPr>
                <w:rFonts w:ascii="Palatino Linotype" w:eastAsiaTheme="minorHAnsi" w:hAnsi="Palatino Linotype" w:cs="ArialMT"/>
                <w:bCs/>
                <w:i/>
                <w:color w:val="000000"/>
                <w:sz w:val="24"/>
                <w:szCs w:val="24"/>
              </w:rPr>
              <w:t>TOTAL</w:t>
            </w:r>
          </w:p>
        </w:tc>
        <w:tc>
          <w:tcPr>
            <w:tcW w:w="1129" w:type="dxa"/>
          </w:tcPr>
          <w:p w:rsidR="00DF2AF6" w:rsidRPr="003B4C10" w:rsidRDefault="00DF2AF6" w:rsidP="00F56380">
            <w:pPr>
              <w:autoSpaceDE w:val="0"/>
              <w:autoSpaceDN w:val="0"/>
              <w:adjustRightInd w:val="0"/>
              <w:spacing w:after="0" w:line="240" w:lineRule="auto"/>
              <w:jc w:val="center"/>
              <w:rPr>
                <w:rFonts w:ascii="Palatino Linotype" w:eastAsiaTheme="minorHAnsi" w:hAnsi="Palatino Linotype" w:cs="ArialMT"/>
                <w:bCs/>
                <w:color w:val="000000"/>
                <w:sz w:val="24"/>
                <w:szCs w:val="24"/>
              </w:rPr>
            </w:pPr>
            <w:r w:rsidRPr="003B4C10">
              <w:rPr>
                <w:rFonts w:ascii="Palatino Linotype" w:eastAsiaTheme="minorHAnsi" w:hAnsi="Palatino Linotype" w:cs="ArialMT"/>
                <w:bCs/>
                <w:color w:val="000000"/>
                <w:sz w:val="24"/>
                <w:szCs w:val="24"/>
              </w:rPr>
              <w:t xml:space="preserve">70 </w:t>
            </w:r>
          </w:p>
        </w:tc>
      </w:tr>
    </w:tbl>
    <w:p w:rsidR="00DF2AF6" w:rsidRPr="003B4C10" w:rsidRDefault="00DF2AF6" w:rsidP="00DF2AF6">
      <w:pPr>
        <w:autoSpaceDE w:val="0"/>
        <w:autoSpaceDN w:val="0"/>
        <w:adjustRightInd w:val="0"/>
        <w:spacing w:after="0" w:line="240" w:lineRule="auto"/>
        <w:jc w:val="both"/>
        <w:rPr>
          <w:rFonts w:ascii="Palatino Linotype" w:eastAsiaTheme="minorHAnsi" w:hAnsi="Palatino Linotype" w:cs="ArialMT"/>
          <w:bCs/>
          <w:color w:val="000000"/>
          <w:sz w:val="24"/>
          <w:szCs w:val="24"/>
        </w:rPr>
      </w:pPr>
    </w:p>
    <w:p w:rsidR="00DF2AF6" w:rsidRPr="00B03E5C" w:rsidRDefault="00DF2AF6" w:rsidP="00DF2AF6">
      <w:pPr>
        <w:widowControl w:val="0"/>
        <w:suppressAutoHyphens/>
        <w:autoSpaceDN w:val="0"/>
        <w:spacing w:after="0" w:line="240" w:lineRule="auto"/>
        <w:ind w:left="-397"/>
        <w:textAlignment w:val="baseline"/>
        <w:rPr>
          <w:rFonts w:ascii="Times New Roman" w:eastAsia="Arial Unicode MS" w:hAnsi="Times New Roman" w:cs="Tahoma"/>
          <w:b/>
          <w:smallCaps/>
          <w:kern w:val="3"/>
          <w:sz w:val="28"/>
          <w:szCs w:val="28"/>
          <w:lang w:eastAsia="es-ES"/>
        </w:rPr>
      </w:pPr>
      <w:r w:rsidRPr="00B03E5C">
        <w:rPr>
          <w:rFonts w:ascii="Times New Roman" w:eastAsia="Arial Unicode MS" w:hAnsi="Times New Roman" w:cs="Tahoma"/>
          <w:b/>
          <w:smallCaps/>
          <w:kern w:val="3"/>
          <w:sz w:val="28"/>
          <w:szCs w:val="28"/>
          <w:lang w:eastAsia="es-ES"/>
        </w:rPr>
        <w:t>instrumentos de evaluación.</w:t>
      </w:r>
    </w:p>
    <w:p w:rsidR="00DF2AF6" w:rsidRDefault="00DF2AF6" w:rsidP="00DF2AF6">
      <w:pPr>
        <w:widowControl w:val="0"/>
        <w:suppressAutoHyphens/>
        <w:autoSpaceDN w:val="0"/>
        <w:spacing w:after="0" w:line="360" w:lineRule="auto"/>
        <w:textAlignment w:val="baseline"/>
        <w:rPr>
          <w:rFonts w:ascii="Times New Roman" w:eastAsia="Arial Unicode MS" w:hAnsi="Times New Roman" w:cs="Tahoma"/>
          <w:b/>
          <w:kern w:val="3"/>
          <w:sz w:val="24"/>
          <w:szCs w:val="24"/>
          <w:lang w:eastAsia="es-ES"/>
        </w:rPr>
      </w:pPr>
    </w:p>
    <w:p w:rsidR="00DF2AF6" w:rsidRPr="0098373E"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Pr>
          <w:rFonts w:ascii="Times New Roman" w:eastAsia="Arial Unicode MS" w:hAnsi="Times New Roman" w:cs="Tahoma"/>
          <w:kern w:val="3"/>
          <w:sz w:val="24"/>
          <w:szCs w:val="24"/>
          <w:lang w:eastAsia="es-ES"/>
        </w:rPr>
        <w:t>(</w:t>
      </w:r>
      <w:r w:rsidRPr="0090360B">
        <w:rPr>
          <w:rFonts w:ascii="Palatino Linotype" w:eastAsia="Arial Unicode MS" w:hAnsi="Palatino Linotype" w:cs="Tahoma"/>
          <w:b/>
          <w:i/>
          <w:kern w:val="3"/>
          <w:sz w:val="24"/>
          <w:szCs w:val="24"/>
          <w:lang w:eastAsia="es-ES"/>
        </w:rPr>
        <w:t>Los bloques de contenidos, criterios estándares de evaluación, competencias claves e indicadores de logros vinculados a cada instrumento evaluativo figuran en la columna “Instrumentos y técnicas de evaluación” de la tabla donde anteriormente ponderamos los porcientos correspondientes a los criterios de evaluación y bloques de contenidos</w:t>
      </w:r>
      <w:r w:rsidRPr="0098373E">
        <w:rPr>
          <w:rFonts w:ascii="Palatino Linotype" w:eastAsia="Arial Unicode MS" w:hAnsi="Palatino Linotype" w:cs="Tahoma"/>
          <w:kern w:val="3"/>
          <w:sz w:val="24"/>
          <w:szCs w:val="24"/>
          <w:lang w:eastAsia="es-ES"/>
        </w:rPr>
        <w:t xml:space="preserve">.) </w:t>
      </w:r>
    </w:p>
    <w:p w:rsidR="00DF2AF6" w:rsidRPr="00BF2882" w:rsidRDefault="00DF2AF6" w:rsidP="00DF2AF6">
      <w:pPr>
        <w:widowControl w:val="0"/>
        <w:suppressAutoHyphens/>
        <w:autoSpaceDN w:val="0"/>
        <w:spacing w:after="0" w:line="240" w:lineRule="auto"/>
        <w:ind w:left="-340" w:right="-510"/>
        <w:jc w:val="both"/>
        <w:textAlignment w:val="baseline"/>
        <w:rPr>
          <w:rFonts w:ascii="Times New Roman" w:eastAsia="Arial Unicode MS" w:hAnsi="Times New Roman" w:cs="Tahoma"/>
          <w:kern w:val="3"/>
          <w:sz w:val="24"/>
          <w:szCs w:val="24"/>
          <w:lang w:eastAsia="es-ES"/>
        </w:rPr>
      </w:pP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b/>
          <w:kern w:val="3"/>
          <w:sz w:val="24"/>
          <w:szCs w:val="24"/>
          <w:lang w:eastAsia="es-ES"/>
        </w:rPr>
      </w:pPr>
      <w:r w:rsidRPr="00D76E57">
        <w:rPr>
          <w:rFonts w:ascii="Palatino Linotype" w:eastAsia="Arial Unicode MS" w:hAnsi="Palatino Linotype" w:cs="Tahoma"/>
          <w:kern w:val="3"/>
          <w:sz w:val="24"/>
          <w:szCs w:val="24"/>
          <w:lang w:eastAsia="es-ES"/>
        </w:rPr>
        <w:t xml:space="preserve">a) </w:t>
      </w:r>
      <w:r w:rsidRPr="00984B00">
        <w:rPr>
          <w:rFonts w:ascii="Palatino Linotype" w:eastAsia="Arial Unicode MS" w:hAnsi="Palatino Linotype" w:cs="Tahoma"/>
          <w:b/>
          <w:smallCaps/>
          <w:kern w:val="3"/>
          <w:sz w:val="24"/>
          <w:szCs w:val="24"/>
          <w:lang w:eastAsia="es-ES"/>
        </w:rPr>
        <w:t>Actitud</w:t>
      </w:r>
      <w:r w:rsidRPr="00D76E57">
        <w:rPr>
          <w:rFonts w:ascii="Palatino Linotype" w:eastAsia="Arial Unicode MS" w:hAnsi="Palatino Linotype" w:cs="Tahoma"/>
          <w:kern w:val="3"/>
          <w:sz w:val="24"/>
          <w:szCs w:val="24"/>
          <w:lang w:eastAsia="es-ES"/>
        </w:rPr>
        <w:t>: observación</w:t>
      </w:r>
      <w:r w:rsidRPr="00D76E57">
        <w:rPr>
          <w:rFonts w:ascii="Palatino Linotype" w:eastAsia="Arial Unicode MS" w:hAnsi="Palatino Linotype" w:cs="Tahoma"/>
          <w:b/>
          <w:kern w:val="3"/>
          <w:sz w:val="24"/>
          <w:szCs w:val="24"/>
          <w:lang w:eastAsia="es-ES"/>
        </w:rPr>
        <w:t xml:space="preserve"> </w:t>
      </w:r>
      <w:r w:rsidRPr="00D76E57">
        <w:rPr>
          <w:rFonts w:ascii="Palatino Linotype" w:eastAsia="Arial Unicode MS" w:hAnsi="Palatino Linotype" w:cs="Tahoma"/>
          <w:kern w:val="3"/>
          <w:sz w:val="24"/>
          <w:szCs w:val="24"/>
          <w:lang w:eastAsia="es-ES"/>
        </w:rPr>
        <w:t>por parte del profesor en el aula durante el proceso de aprendizaje</w:t>
      </w:r>
      <w:r>
        <w:rPr>
          <w:rFonts w:ascii="Palatino Linotype" w:eastAsia="Arial Unicode MS" w:hAnsi="Palatino Linotype" w:cs="Tahoma"/>
          <w:kern w:val="3"/>
          <w:sz w:val="24"/>
          <w:szCs w:val="24"/>
          <w:lang w:eastAsia="es-ES"/>
        </w:rPr>
        <w:t xml:space="preserve"> de los siguientes puntos del alumnado: a) Asistencia y</w:t>
      </w:r>
      <w:r w:rsidRPr="00D76E57">
        <w:rPr>
          <w:rFonts w:ascii="Palatino Linotype" w:eastAsia="Arial Unicode MS" w:hAnsi="Palatino Linotype" w:cs="Tahoma"/>
          <w:kern w:val="3"/>
          <w:sz w:val="24"/>
          <w:szCs w:val="24"/>
          <w:lang w:eastAsia="es-ES"/>
        </w:rPr>
        <w:t xml:space="preserve"> puntual</w:t>
      </w:r>
      <w:r>
        <w:rPr>
          <w:rFonts w:ascii="Palatino Linotype" w:eastAsia="Arial Unicode MS" w:hAnsi="Palatino Linotype" w:cs="Tahoma"/>
          <w:kern w:val="3"/>
          <w:sz w:val="24"/>
          <w:szCs w:val="24"/>
          <w:lang w:eastAsia="es-ES"/>
        </w:rPr>
        <w:t>idad</w:t>
      </w:r>
      <w:r w:rsidRPr="00D76E57">
        <w:rPr>
          <w:rFonts w:ascii="Palatino Linotype" w:eastAsia="Arial Unicode MS" w:hAnsi="Palatino Linotype" w:cs="Tahoma"/>
          <w:kern w:val="3"/>
          <w:sz w:val="24"/>
          <w:szCs w:val="24"/>
          <w:lang w:eastAsia="es-ES"/>
        </w:rPr>
        <w:t xml:space="preserve"> al Centro y a clase</w:t>
      </w:r>
      <w:r>
        <w:rPr>
          <w:rFonts w:ascii="Palatino Linotype" w:eastAsia="Arial Unicode MS" w:hAnsi="Palatino Linotype" w:cs="Tahoma"/>
          <w:kern w:val="3"/>
          <w:sz w:val="24"/>
          <w:szCs w:val="24"/>
          <w:lang w:eastAsia="es-ES"/>
        </w:rPr>
        <w:t>. b)</w:t>
      </w:r>
      <w:r w:rsidRPr="00D76E57">
        <w:rPr>
          <w:rFonts w:ascii="Palatino Linotype" w:eastAsia="Arial Unicode MS" w:hAnsi="Palatino Linotype" w:cs="Tahoma"/>
          <w:kern w:val="3"/>
          <w:sz w:val="24"/>
          <w:szCs w:val="24"/>
          <w:lang w:eastAsia="es-ES"/>
        </w:rPr>
        <w:t xml:space="preserve"> Traer el material necesario</w:t>
      </w:r>
      <w:r>
        <w:rPr>
          <w:rFonts w:ascii="Palatino Linotype" w:eastAsia="Arial Unicode MS" w:hAnsi="Palatino Linotype" w:cs="Tahoma"/>
          <w:kern w:val="3"/>
          <w:sz w:val="24"/>
          <w:szCs w:val="24"/>
          <w:lang w:eastAsia="es-ES"/>
        </w:rPr>
        <w:t>. c)</w:t>
      </w:r>
      <w:r w:rsidRPr="00D76E57">
        <w:rPr>
          <w:rFonts w:ascii="Palatino Linotype" w:eastAsia="Arial Unicode MS" w:hAnsi="Palatino Linotype" w:cs="Tahoma"/>
          <w:kern w:val="3"/>
          <w:sz w:val="24"/>
          <w:szCs w:val="24"/>
          <w:lang w:eastAsia="es-ES"/>
        </w:rPr>
        <w:t xml:space="preserve"> Cuidar el material propio, de los compañeros y del Centro.</w:t>
      </w:r>
      <w:r>
        <w:rPr>
          <w:rFonts w:ascii="Palatino Linotype" w:eastAsia="Arial Unicode MS" w:hAnsi="Palatino Linotype" w:cs="Tahoma"/>
          <w:kern w:val="3"/>
          <w:sz w:val="24"/>
          <w:szCs w:val="24"/>
          <w:lang w:eastAsia="es-ES"/>
        </w:rPr>
        <w:t xml:space="preserve"> d)</w:t>
      </w:r>
      <w:r w:rsidRPr="00D76E57">
        <w:rPr>
          <w:rFonts w:ascii="Palatino Linotype" w:eastAsia="Arial Unicode MS" w:hAnsi="Palatino Linotype" w:cs="Tahoma"/>
          <w:kern w:val="3"/>
          <w:sz w:val="24"/>
          <w:szCs w:val="24"/>
          <w:lang w:eastAsia="es-ES"/>
        </w:rPr>
        <w:t xml:space="preserve"> No comer ni beber en clase.</w:t>
      </w:r>
      <w:r>
        <w:rPr>
          <w:rFonts w:ascii="Palatino Linotype" w:eastAsia="Arial Unicode MS" w:hAnsi="Palatino Linotype" w:cs="Tahoma"/>
          <w:kern w:val="3"/>
          <w:sz w:val="24"/>
          <w:szCs w:val="24"/>
          <w:lang w:eastAsia="es-ES"/>
        </w:rPr>
        <w:t xml:space="preserve"> e) </w:t>
      </w:r>
      <w:r w:rsidRPr="00D76E57">
        <w:rPr>
          <w:rFonts w:ascii="Palatino Linotype" w:eastAsia="Arial Unicode MS" w:hAnsi="Palatino Linotype" w:cs="Tahoma"/>
          <w:kern w:val="3"/>
          <w:sz w:val="24"/>
          <w:szCs w:val="24"/>
          <w:lang w:eastAsia="es-ES"/>
        </w:rPr>
        <w:t>No irrumpir en la clase sin permiso.</w:t>
      </w:r>
      <w:r>
        <w:rPr>
          <w:rFonts w:ascii="Palatino Linotype" w:eastAsia="Arial Unicode MS" w:hAnsi="Palatino Linotype" w:cs="Tahoma"/>
          <w:kern w:val="3"/>
          <w:sz w:val="24"/>
          <w:szCs w:val="24"/>
          <w:lang w:eastAsia="es-ES"/>
        </w:rPr>
        <w:t xml:space="preserve"> f)</w:t>
      </w:r>
      <w:r w:rsidRPr="00D76E57">
        <w:rPr>
          <w:rFonts w:ascii="Palatino Linotype" w:eastAsia="Arial Unicode MS" w:hAnsi="Palatino Linotype" w:cs="Tahoma"/>
          <w:kern w:val="3"/>
          <w:sz w:val="24"/>
          <w:szCs w:val="24"/>
          <w:lang w:eastAsia="es-ES"/>
        </w:rPr>
        <w:t xml:space="preserve"> No salir del aula entre clases.</w:t>
      </w:r>
      <w:r>
        <w:rPr>
          <w:rFonts w:ascii="Palatino Linotype" w:eastAsia="Arial Unicode MS" w:hAnsi="Palatino Linotype" w:cs="Tahoma"/>
          <w:kern w:val="3"/>
          <w:sz w:val="24"/>
          <w:szCs w:val="24"/>
          <w:lang w:eastAsia="es-ES"/>
        </w:rPr>
        <w:t xml:space="preserve"> g)</w:t>
      </w:r>
      <w:r w:rsidRPr="00D76E57">
        <w:rPr>
          <w:rFonts w:ascii="Palatino Linotype" w:eastAsia="Arial Unicode MS" w:hAnsi="Palatino Linotype" w:cs="Tahoma"/>
          <w:kern w:val="3"/>
          <w:sz w:val="24"/>
          <w:szCs w:val="24"/>
          <w:lang w:eastAsia="es-ES"/>
        </w:rPr>
        <w:t xml:space="preserve"> No levantarse sin permiso.</w:t>
      </w:r>
      <w:r>
        <w:rPr>
          <w:rFonts w:ascii="Palatino Linotype" w:eastAsia="Arial Unicode MS" w:hAnsi="Palatino Linotype" w:cs="Tahoma"/>
          <w:kern w:val="3"/>
          <w:sz w:val="24"/>
          <w:szCs w:val="24"/>
          <w:lang w:eastAsia="es-ES"/>
        </w:rPr>
        <w:t xml:space="preserve"> h) </w:t>
      </w:r>
      <w:r w:rsidRPr="00D76E57">
        <w:rPr>
          <w:rFonts w:ascii="Palatino Linotype" w:eastAsia="Arial Unicode MS" w:hAnsi="Palatino Linotype" w:cs="Tahoma"/>
          <w:kern w:val="3"/>
          <w:sz w:val="24"/>
          <w:szCs w:val="24"/>
          <w:lang w:eastAsia="es-ES"/>
        </w:rPr>
        <w:t>Respetar el turno de palabra (levantar la mano).</w:t>
      </w:r>
      <w:r>
        <w:rPr>
          <w:rFonts w:ascii="Palatino Linotype" w:eastAsia="Arial Unicode MS" w:hAnsi="Palatino Linotype" w:cs="Tahoma"/>
          <w:kern w:val="3"/>
          <w:sz w:val="24"/>
          <w:szCs w:val="24"/>
          <w:lang w:eastAsia="es-ES"/>
        </w:rPr>
        <w:t xml:space="preserve"> i)</w:t>
      </w:r>
      <w:r w:rsidRPr="00D76E57">
        <w:rPr>
          <w:rFonts w:ascii="Palatino Linotype" w:eastAsia="Arial Unicode MS" w:hAnsi="Palatino Linotype" w:cs="Tahoma"/>
          <w:kern w:val="3"/>
          <w:sz w:val="24"/>
          <w:szCs w:val="24"/>
          <w:lang w:eastAsia="es-ES"/>
        </w:rPr>
        <w:t xml:space="preserve"> Mantener el tono respetuoso con los compañeros</w:t>
      </w:r>
      <w:r>
        <w:rPr>
          <w:rFonts w:ascii="Palatino Linotype" w:eastAsia="Arial Unicode MS" w:hAnsi="Palatino Linotype" w:cs="Tahoma"/>
          <w:kern w:val="3"/>
          <w:sz w:val="24"/>
          <w:szCs w:val="24"/>
          <w:lang w:eastAsia="es-ES"/>
        </w:rPr>
        <w:t xml:space="preserve"> y profesor</w:t>
      </w:r>
      <w:r w:rsidRPr="00D76E57">
        <w:rPr>
          <w:rFonts w:ascii="Palatino Linotype" w:eastAsia="Arial Unicode MS" w:hAnsi="Palatino Linotype" w:cs="Tahoma"/>
          <w:kern w:val="3"/>
          <w:sz w:val="24"/>
          <w:szCs w:val="24"/>
          <w:lang w:eastAsia="es-ES"/>
        </w:rPr>
        <w:t>.</w:t>
      </w:r>
      <w:r>
        <w:rPr>
          <w:rFonts w:ascii="Palatino Linotype" w:eastAsia="Arial Unicode MS" w:hAnsi="Palatino Linotype" w:cs="Tahoma"/>
          <w:kern w:val="3"/>
          <w:sz w:val="24"/>
          <w:szCs w:val="24"/>
          <w:lang w:eastAsia="es-ES"/>
        </w:rPr>
        <w:t xml:space="preserve"> j)</w:t>
      </w:r>
      <w:r w:rsidRPr="00D76E57">
        <w:rPr>
          <w:rFonts w:ascii="Palatino Linotype" w:eastAsia="Arial Unicode MS" w:hAnsi="Palatino Linotype" w:cs="Tahoma"/>
          <w:kern w:val="3"/>
          <w:sz w:val="24"/>
          <w:szCs w:val="24"/>
          <w:lang w:eastAsia="es-ES"/>
        </w:rPr>
        <w:t xml:space="preserve"> Actitud activa en el aula (trabajo, esfuerzo, participación</w:t>
      </w:r>
      <w:r>
        <w:rPr>
          <w:rFonts w:ascii="Palatino Linotype" w:eastAsia="Arial Unicode MS" w:hAnsi="Palatino Linotype" w:cs="Tahoma"/>
          <w:kern w:val="3"/>
          <w:sz w:val="24"/>
          <w:szCs w:val="24"/>
          <w:lang w:eastAsia="es-ES"/>
        </w:rPr>
        <w:t xml:space="preserve"> en clase</w:t>
      </w:r>
      <w:r w:rsidRPr="00D76E57">
        <w:rPr>
          <w:rFonts w:ascii="Palatino Linotype" w:eastAsia="Arial Unicode MS" w:hAnsi="Palatino Linotype" w:cs="Tahoma"/>
          <w:kern w:val="3"/>
          <w:sz w:val="24"/>
          <w:szCs w:val="24"/>
          <w:lang w:eastAsia="es-ES"/>
        </w:rPr>
        <w:t>, atención e interés por la materia, intervenciones orales)</w:t>
      </w:r>
      <w:r>
        <w:rPr>
          <w:rFonts w:ascii="Palatino Linotype" w:eastAsia="Arial Unicode MS" w:hAnsi="Palatino Linotype" w:cs="Tahoma"/>
          <w:kern w:val="3"/>
          <w:sz w:val="24"/>
          <w:szCs w:val="24"/>
          <w:lang w:eastAsia="es-ES"/>
        </w:rPr>
        <w:t xml:space="preserve"> k) No conversar entre compañeros durante la clase</w:t>
      </w:r>
      <w:r w:rsidRPr="00D76E57">
        <w:rPr>
          <w:rFonts w:ascii="Palatino Linotype" w:eastAsia="Arial Unicode MS" w:hAnsi="Palatino Linotype" w:cs="Tahoma"/>
          <w:kern w:val="3"/>
          <w:sz w:val="24"/>
          <w:szCs w:val="24"/>
          <w:lang w:eastAsia="es-ES"/>
        </w:rPr>
        <w:t xml:space="preserve">. </w:t>
      </w:r>
      <w:r w:rsidRPr="00D76E57">
        <w:rPr>
          <w:rFonts w:ascii="Palatino Linotype" w:eastAsia="Arial Unicode MS" w:hAnsi="Palatino Linotype" w:cs="Tahoma"/>
          <w:b/>
          <w:kern w:val="3"/>
          <w:sz w:val="24"/>
          <w:szCs w:val="24"/>
          <w:lang w:eastAsia="es-ES"/>
        </w:rPr>
        <w:t xml:space="preserve">Cubrirá el </w:t>
      </w:r>
      <w:r>
        <w:rPr>
          <w:rFonts w:ascii="Palatino Linotype" w:eastAsia="Arial Unicode MS" w:hAnsi="Palatino Linotype" w:cs="Tahoma"/>
          <w:b/>
          <w:kern w:val="3"/>
          <w:sz w:val="24"/>
          <w:szCs w:val="24"/>
          <w:lang w:eastAsia="es-ES"/>
        </w:rPr>
        <w:t>100%</w:t>
      </w:r>
      <w:r w:rsidRPr="00D76E57">
        <w:rPr>
          <w:rFonts w:ascii="Palatino Linotype" w:eastAsia="Arial Unicode MS" w:hAnsi="Palatino Linotype" w:cs="Tahoma"/>
          <w:b/>
          <w:kern w:val="3"/>
          <w:sz w:val="24"/>
          <w:szCs w:val="24"/>
          <w:lang w:eastAsia="es-ES"/>
        </w:rPr>
        <w:t xml:space="preserve"> perteneciente al punto 3 de los criterios comunes del centro.</w:t>
      </w:r>
    </w:p>
    <w:p w:rsidR="00DF2AF6" w:rsidRPr="00D76E57" w:rsidRDefault="00DF2AF6" w:rsidP="00DF2AF6">
      <w:pPr>
        <w:widowControl w:val="0"/>
        <w:suppressAutoHyphens/>
        <w:autoSpaceDN w:val="0"/>
        <w:spacing w:after="0" w:line="240" w:lineRule="auto"/>
        <w:ind w:left="-340" w:right="-510" w:firstLine="180"/>
        <w:jc w:val="both"/>
        <w:textAlignment w:val="baseline"/>
        <w:rPr>
          <w:rFonts w:ascii="Palatino Linotype" w:eastAsia="Arial Unicode MS" w:hAnsi="Palatino Linotype" w:cs="Tahoma"/>
          <w:kern w:val="3"/>
          <w:sz w:val="24"/>
          <w:szCs w:val="24"/>
          <w:lang w:eastAsia="es-ES"/>
        </w:rPr>
      </w:pPr>
    </w:p>
    <w:p w:rsidR="00DF2AF6" w:rsidRPr="00931679"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D76E57">
        <w:rPr>
          <w:rFonts w:ascii="Palatino Linotype" w:eastAsia="Arial Unicode MS" w:hAnsi="Palatino Linotype" w:cs="Tahoma"/>
          <w:kern w:val="3"/>
          <w:sz w:val="24"/>
          <w:szCs w:val="24"/>
          <w:lang w:eastAsia="es-ES"/>
        </w:rPr>
        <w:t xml:space="preserve">b) </w:t>
      </w:r>
      <w:r w:rsidRPr="00984B00">
        <w:rPr>
          <w:rFonts w:ascii="Palatino Linotype" w:eastAsia="Arial Unicode MS" w:hAnsi="Palatino Linotype" w:cs="Tahoma"/>
          <w:b/>
          <w:smallCaps/>
          <w:kern w:val="3"/>
          <w:sz w:val="24"/>
          <w:szCs w:val="24"/>
          <w:lang w:eastAsia="es-ES"/>
        </w:rPr>
        <w:t>Producciones objetivas escritas</w:t>
      </w:r>
      <w:r w:rsidRPr="00D76E57">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 xml:space="preserve">Mediante la consulta previa de fuentes de Internet u otras digitales o bibliográficas, </w:t>
      </w:r>
      <w:r w:rsidRPr="00D76E57">
        <w:rPr>
          <w:rFonts w:ascii="Palatino Linotype" w:eastAsia="Arial Unicode MS" w:hAnsi="Palatino Linotype" w:cs="Tahoma"/>
          <w:kern w:val="3"/>
          <w:sz w:val="24"/>
          <w:szCs w:val="24"/>
          <w:lang w:eastAsia="es-ES"/>
        </w:rPr>
        <w:t xml:space="preserve">cada trimestre </w:t>
      </w:r>
      <w:r>
        <w:rPr>
          <w:rFonts w:ascii="Palatino Linotype" w:eastAsia="Arial Unicode MS" w:hAnsi="Palatino Linotype" w:cs="Tahoma"/>
          <w:kern w:val="3"/>
          <w:sz w:val="24"/>
          <w:szCs w:val="24"/>
          <w:lang w:eastAsia="es-ES"/>
        </w:rPr>
        <w:t>el alumnado deberá contestar en formato digital de un procesar de texto (</w:t>
      </w:r>
      <w:proofErr w:type="spellStart"/>
      <w:r w:rsidRPr="00632B40">
        <w:rPr>
          <w:rFonts w:ascii="Palatino Linotype" w:eastAsia="Arial Unicode MS" w:hAnsi="Palatino Linotype" w:cs="Tahoma"/>
          <w:smallCaps/>
          <w:kern w:val="3"/>
          <w:sz w:val="24"/>
          <w:szCs w:val="24"/>
          <w:lang w:eastAsia="es-ES"/>
        </w:rPr>
        <w:t>word</w:t>
      </w:r>
      <w:proofErr w:type="spellEnd"/>
      <w:r>
        <w:rPr>
          <w:rFonts w:ascii="Palatino Linotype" w:eastAsia="Arial Unicode MS" w:hAnsi="Palatino Linotype" w:cs="Tahoma"/>
          <w:kern w:val="3"/>
          <w:sz w:val="24"/>
          <w:szCs w:val="24"/>
          <w:lang w:eastAsia="es-ES"/>
        </w:rPr>
        <w:t>)</w:t>
      </w:r>
      <w:r w:rsidRPr="00D76E57">
        <w:rPr>
          <w:rFonts w:ascii="Palatino Linotype" w:eastAsia="Arial Unicode MS" w:hAnsi="Palatino Linotype" w:cs="Tahoma"/>
          <w:kern w:val="3"/>
          <w:sz w:val="24"/>
          <w:szCs w:val="24"/>
          <w:lang w:eastAsia="es-ES"/>
        </w:rPr>
        <w:t xml:space="preserve"> un </w:t>
      </w:r>
      <w:r w:rsidRPr="009F4AE9">
        <w:rPr>
          <w:rFonts w:ascii="Palatino Linotype" w:eastAsia="Arial Unicode MS" w:hAnsi="Palatino Linotype" w:cs="Tahoma"/>
          <w:b/>
          <w:i/>
          <w:kern w:val="3"/>
          <w:sz w:val="24"/>
          <w:szCs w:val="24"/>
          <w:lang w:eastAsia="es-ES"/>
        </w:rPr>
        <w:t xml:space="preserve">cuestionario </w:t>
      </w:r>
      <w:r>
        <w:rPr>
          <w:rFonts w:ascii="Palatino Linotype" w:eastAsia="Arial Unicode MS" w:hAnsi="Palatino Linotype" w:cs="Tahoma"/>
          <w:kern w:val="3"/>
          <w:sz w:val="24"/>
          <w:szCs w:val="24"/>
          <w:lang w:eastAsia="es-ES"/>
        </w:rPr>
        <w:t>—</w:t>
      </w:r>
      <w:r w:rsidRPr="00D76E57">
        <w:rPr>
          <w:rFonts w:ascii="Palatino Linotype" w:eastAsia="Arial Unicode MS" w:hAnsi="Palatino Linotype" w:cs="Tahoma"/>
          <w:kern w:val="3"/>
          <w:sz w:val="24"/>
          <w:szCs w:val="24"/>
          <w:lang w:eastAsia="es-ES"/>
        </w:rPr>
        <w:t>confeccionado previamente por el profesor</w:t>
      </w:r>
      <w:r>
        <w:rPr>
          <w:rFonts w:ascii="Palatino Linotype" w:eastAsia="Arial Unicode MS" w:hAnsi="Palatino Linotype" w:cs="Tahoma"/>
          <w:kern w:val="3"/>
          <w:sz w:val="24"/>
          <w:szCs w:val="24"/>
          <w:lang w:eastAsia="es-ES"/>
        </w:rPr>
        <w:t>— de</w:t>
      </w:r>
      <w:r w:rsidRPr="00D76E57">
        <w:rPr>
          <w:rFonts w:ascii="Palatino Linotype" w:eastAsia="Arial Unicode MS" w:hAnsi="Palatino Linotype" w:cs="Tahoma"/>
          <w:kern w:val="3"/>
          <w:sz w:val="24"/>
          <w:szCs w:val="24"/>
          <w:lang w:eastAsia="es-ES"/>
        </w:rPr>
        <w:t xml:space="preserve"> 20 preguntas con respuestas semiabiertas o abiertas sobre los contenidos propios de los bloques de cultura y léxico de este nivel y acorde a los </w:t>
      </w:r>
      <w:r>
        <w:rPr>
          <w:rFonts w:ascii="Palatino Linotype" w:eastAsia="Arial Unicode MS" w:hAnsi="Palatino Linotype" w:cs="Tahoma"/>
          <w:kern w:val="3"/>
          <w:sz w:val="24"/>
          <w:szCs w:val="24"/>
          <w:lang w:eastAsia="es-ES"/>
        </w:rPr>
        <w:t>específicamente i</w:t>
      </w:r>
      <w:r w:rsidRPr="00D76E57">
        <w:rPr>
          <w:rFonts w:ascii="Palatino Linotype" w:eastAsia="Arial Unicode MS" w:hAnsi="Palatino Linotype" w:cs="Tahoma"/>
          <w:kern w:val="3"/>
          <w:sz w:val="24"/>
          <w:szCs w:val="24"/>
          <w:lang w:eastAsia="es-ES"/>
        </w:rPr>
        <w:t xml:space="preserve">mpartidos en el trimestre en cuestión. El alumno deberá entregarlo </w:t>
      </w:r>
      <w:r>
        <w:rPr>
          <w:rFonts w:ascii="Palatino Linotype" w:eastAsia="Arial Unicode MS" w:hAnsi="Palatino Linotype" w:cs="Tahoma"/>
          <w:kern w:val="3"/>
          <w:sz w:val="24"/>
          <w:szCs w:val="24"/>
          <w:lang w:eastAsia="es-ES"/>
        </w:rPr>
        <w:t xml:space="preserve">impreso </w:t>
      </w:r>
      <w:r w:rsidRPr="00D76E57">
        <w:rPr>
          <w:rFonts w:ascii="Palatino Linotype" w:eastAsia="Arial Unicode MS" w:hAnsi="Palatino Linotype" w:cs="Tahoma"/>
          <w:kern w:val="3"/>
          <w:sz w:val="24"/>
          <w:szCs w:val="24"/>
          <w:lang w:eastAsia="es-ES"/>
        </w:rPr>
        <w:t xml:space="preserve">en las fechas finales de cada uno de los tres trimestres en el plazo </w:t>
      </w:r>
      <w:r>
        <w:rPr>
          <w:rFonts w:ascii="Palatino Linotype" w:eastAsia="Arial Unicode MS" w:hAnsi="Palatino Linotype" w:cs="Tahoma"/>
          <w:kern w:val="3"/>
          <w:sz w:val="24"/>
          <w:szCs w:val="24"/>
          <w:lang w:eastAsia="es-ES"/>
        </w:rPr>
        <w:t xml:space="preserve">límite </w:t>
      </w:r>
      <w:r w:rsidRPr="00D76E57">
        <w:rPr>
          <w:rFonts w:ascii="Palatino Linotype" w:eastAsia="Arial Unicode MS" w:hAnsi="Palatino Linotype" w:cs="Tahoma"/>
          <w:kern w:val="3"/>
          <w:sz w:val="24"/>
          <w:szCs w:val="24"/>
          <w:lang w:eastAsia="es-ES"/>
        </w:rPr>
        <w:t xml:space="preserve">establecido por el profesor. </w:t>
      </w:r>
      <w:r w:rsidRPr="00D76E57">
        <w:rPr>
          <w:rFonts w:ascii="Palatino Linotype" w:eastAsia="Arial Unicode MS" w:hAnsi="Palatino Linotype" w:cs="Tahoma"/>
          <w:b/>
          <w:kern w:val="3"/>
          <w:sz w:val="24"/>
          <w:szCs w:val="24"/>
          <w:lang w:eastAsia="es-ES"/>
        </w:rPr>
        <w:t>Representará el 10% de los criterios específicos de calificación de la materia, y un 70 % del criterio común de calificación número 2 del centro.</w:t>
      </w: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DF2AF6"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D76E57">
        <w:rPr>
          <w:rFonts w:ascii="Palatino Linotype" w:eastAsia="Arial Unicode MS" w:hAnsi="Palatino Linotype" w:cs="Tahoma"/>
          <w:kern w:val="3"/>
          <w:sz w:val="24"/>
          <w:szCs w:val="24"/>
          <w:lang w:eastAsia="es-ES"/>
        </w:rPr>
        <w:t xml:space="preserve">c) </w:t>
      </w:r>
      <w:r w:rsidRPr="00984B00">
        <w:rPr>
          <w:rFonts w:ascii="Palatino Linotype" w:eastAsia="Arial Unicode MS" w:hAnsi="Palatino Linotype" w:cs="Tahoma"/>
          <w:b/>
          <w:smallCaps/>
          <w:kern w:val="3"/>
          <w:sz w:val="24"/>
          <w:szCs w:val="24"/>
          <w:lang w:eastAsia="es-ES"/>
        </w:rPr>
        <w:t>Exámenes objetivos escritos</w:t>
      </w:r>
      <w:r w:rsidRPr="00D76E57">
        <w:rPr>
          <w:rFonts w:ascii="Palatino Linotype" w:eastAsia="Arial Unicode MS" w:hAnsi="Palatino Linotype" w:cs="Tahoma"/>
          <w:b/>
          <w:kern w:val="3"/>
          <w:sz w:val="24"/>
          <w:szCs w:val="24"/>
          <w:lang w:eastAsia="es-ES"/>
        </w:rPr>
        <w:t>:</w:t>
      </w:r>
      <w:r w:rsidRPr="00D76E57">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p</w:t>
      </w:r>
      <w:r w:rsidRPr="00863147">
        <w:rPr>
          <w:rFonts w:ascii="Palatino Linotype" w:eastAsia="Arial Unicode MS" w:hAnsi="Palatino Linotype" w:cs="Tahoma"/>
          <w:kern w:val="3"/>
          <w:sz w:val="24"/>
          <w:szCs w:val="24"/>
          <w:lang w:eastAsia="es-ES"/>
        </w:rPr>
        <w:t xml:space="preserve">reviamente se informará </w:t>
      </w:r>
      <w:r>
        <w:rPr>
          <w:rFonts w:ascii="Palatino Linotype" w:eastAsia="Arial Unicode MS" w:hAnsi="Palatino Linotype" w:cs="Tahoma"/>
          <w:kern w:val="3"/>
          <w:sz w:val="24"/>
          <w:szCs w:val="24"/>
          <w:lang w:eastAsia="es-ES"/>
        </w:rPr>
        <w:t xml:space="preserve">al alumnado </w:t>
      </w:r>
      <w:r w:rsidRPr="00863147">
        <w:rPr>
          <w:rFonts w:ascii="Palatino Linotype" w:eastAsia="Arial Unicode MS" w:hAnsi="Palatino Linotype" w:cs="Tahoma"/>
          <w:kern w:val="3"/>
          <w:sz w:val="24"/>
          <w:szCs w:val="24"/>
          <w:lang w:eastAsia="es-ES"/>
        </w:rPr>
        <w:t xml:space="preserve">de </w:t>
      </w:r>
      <w:r>
        <w:rPr>
          <w:rFonts w:ascii="Palatino Linotype" w:eastAsia="Arial Unicode MS" w:hAnsi="Palatino Linotype" w:cs="Tahoma"/>
          <w:kern w:val="3"/>
          <w:sz w:val="24"/>
          <w:szCs w:val="24"/>
          <w:lang w:eastAsia="es-ES"/>
        </w:rPr>
        <w:t>su</w:t>
      </w:r>
      <w:r w:rsidRPr="00863147">
        <w:rPr>
          <w:rFonts w:ascii="Palatino Linotype" w:eastAsia="Arial Unicode MS" w:hAnsi="Palatino Linotype" w:cs="Tahoma"/>
          <w:kern w:val="3"/>
          <w:sz w:val="24"/>
          <w:szCs w:val="24"/>
          <w:lang w:eastAsia="es-ES"/>
        </w:rPr>
        <w:t xml:space="preserve"> estructura y se </w:t>
      </w:r>
      <w:r>
        <w:rPr>
          <w:rFonts w:ascii="Palatino Linotype" w:eastAsia="Arial Unicode MS" w:hAnsi="Palatino Linotype" w:cs="Tahoma"/>
          <w:kern w:val="3"/>
          <w:sz w:val="24"/>
          <w:szCs w:val="24"/>
          <w:lang w:eastAsia="es-ES"/>
        </w:rPr>
        <w:t xml:space="preserve">le </w:t>
      </w:r>
      <w:r w:rsidRPr="00863147">
        <w:rPr>
          <w:rFonts w:ascii="Palatino Linotype" w:eastAsia="Arial Unicode MS" w:hAnsi="Palatino Linotype" w:cs="Tahoma"/>
          <w:kern w:val="3"/>
          <w:sz w:val="24"/>
          <w:szCs w:val="24"/>
          <w:lang w:eastAsia="es-ES"/>
        </w:rPr>
        <w:t xml:space="preserve">indicará con antelación </w:t>
      </w:r>
      <w:r>
        <w:rPr>
          <w:rFonts w:ascii="Palatino Linotype" w:eastAsia="Arial Unicode MS" w:hAnsi="Palatino Linotype" w:cs="Tahoma"/>
          <w:kern w:val="3"/>
          <w:sz w:val="24"/>
          <w:szCs w:val="24"/>
          <w:lang w:eastAsia="es-ES"/>
        </w:rPr>
        <w:t xml:space="preserve">su </w:t>
      </w:r>
      <w:r w:rsidRPr="00863147">
        <w:rPr>
          <w:rFonts w:ascii="Palatino Linotype" w:eastAsia="Arial Unicode MS" w:hAnsi="Palatino Linotype" w:cs="Tahoma"/>
          <w:kern w:val="3"/>
          <w:sz w:val="24"/>
          <w:szCs w:val="24"/>
          <w:lang w:eastAsia="es-ES"/>
        </w:rPr>
        <w:t xml:space="preserve">valor, así como el de cada apartado o pregunta. </w:t>
      </w:r>
      <w:r>
        <w:rPr>
          <w:rFonts w:ascii="Palatino Linotype" w:eastAsia="Arial Unicode MS" w:hAnsi="Palatino Linotype" w:cs="Tahoma"/>
          <w:b/>
          <w:kern w:val="3"/>
          <w:sz w:val="24"/>
          <w:szCs w:val="24"/>
          <w:lang w:eastAsia="es-ES"/>
        </w:rPr>
        <w:t>R</w:t>
      </w:r>
      <w:r w:rsidRPr="00D76E57">
        <w:rPr>
          <w:rFonts w:ascii="Palatino Linotype" w:eastAsia="Arial Unicode MS" w:hAnsi="Palatino Linotype" w:cs="Tahoma"/>
          <w:b/>
          <w:kern w:val="3"/>
          <w:sz w:val="24"/>
          <w:szCs w:val="24"/>
          <w:lang w:eastAsia="es-ES"/>
        </w:rPr>
        <w:t>epresentarán el 50% de los criterios específicos de calificación de la materia y un 10 % de</w:t>
      </w:r>
      <w:r>
        <w:rPr>
          <w:rFonts w:ascii="Palatino Linotype" w:eastAsia="Arial Unicode MS" w:hAnsi="Palatino Linotype" w:cs="Tahoma"/>
          <w:b/>
          <w:kern w:val="3"/>
          <w:sz w:val="24"/>
          <w:szCs w:val="24"/>
          <w:lang w:eastAsia="es-ES"/>
        </w:rPr>
        <w:t>l criterio</w:t>
      </w:r>
      <w:r w:rsidRPr="00D76E57">
        <w:rPr>
          <w:rFonts w:ascii="Palatino Linotype" w:eastAsia="Arial Unicode MS" w:hAnsi="Palatino Linotype" w:cs="Tahoma"/>
          <w:b/>
          <w:kern w:val="3"/>
          <w:sz w:val="24"/>
          <w:szCs w:val="24"/>
          <w:lang w:eastAsia="es-ES"/>
        </w:rPr>
        <w:t xml:space="preserve"> com</w:t>
      </w:r>
      <w:r>
        <w:rPr>
          <w:rFonts w:ascii="Palatino Linotype" w:eastAsia="Arial Unicode MS" w:hAnsi="Palatino Linotype" w:cs="Tahoma"/>
          <w:b/>
          <w:kern w:val="3"/>
          <w:sz w:val="24"/>
          <w:szCs w:val="24"/>
          <w:lang w:eastAsia="es-ES"/>
        </w:rPr>
        <w:t>ún número 2</w:t>
      </w:r>
      <w:r w:rsidRPr="00D76E57">
        <w:rPr>
          <w:rFonts w:ascii="Palatino Linotype" w:eastAsia="Arial Unicode MS" w:hAnsi="Palatino Linotype" w:cs="Tahoma"/>
          <w:b/>
          <w:kern w:val="3"/>
          <w:sz w:val="24"/>
          <w:szCs w:val="24"/>
          <w:lang w:eastAsia="es-ES"/>
        </w:rPr>
        <w:t xml:space="preserve"> de calificación del centro.</w:t>
      </w:r>
      <w:r w:rsidRPr="00D76E57">
        <w:rPr>
          <w:rFonts w:ascii="Palatino Linotype" w:eastAsia="Arial Unicode MS" w:hAnsi="Palatino Linotype" w:cs="Tahoma"/>
          <w:kern w:val="3"/>
          <w:sz w:val="24"/>
          <w:szCs w:val="24"/>
          <w:lang w:eastAsia="es-ES"/>
        </w:rPr>
        <w:t xml:space="preserve"> </w:t>
      </w: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bidi="hi-IN"/>
        </w:rPr>
      </w:pP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D76E57">
        <w:rPr>
          <w:rFonts w:ascii="Palatino Linotype" w:eastAsia="Arial Unicode MS" w:hAnsi="Palatino Linotype" w:cs="Tahoma"/>
          <w:kern w:val="3"/>
          <w:sz w:val="24"/>
          <w:szCs w:val="24"/>
          <w:lang w:eastAsia="es-ES"/>
        </w:rPr>
        <w:t xml:space="preserve">d) </w:t>
      </w:r>
      <w:r w:rsidRPr="00984B00">
        <w:rPr>
          <w:rFonts w:ascii="Palatino Linotype" w:eastAsia="Arial Unicode MS" w:hAnsi="Palatino Linotype" w:cs="Tahoma"/>
          <w:b/>
          <w:smallCaps/>
          <w:kern w:val="3"/>
          <w:sz w:val="24"/>
          <w:szCs w:val="24"/>
          <w:lang w:eastAsia="es-ES"/>
        </w:rPr>
        <w:t>Comprobación de lectura</w:t>
      </w:r>
      <w:r w:rsidRPr="00D76E57">
        <w:rPr>
          <w:rFonts w:ascii="Palatino Linotype" w:eastAsia="Arial Unicode MS" w:hAnsi="Palatino Linotype" w:cs="Tahoma"/>
          <w:kern w:val="3"/>
          <w:sz w:val="24"/>
          <w:szCs w:val="24"/>
          <w:lang w:eastAsia="es-ES"/>
        </w:rPr>
        <w:t>:</w:t>
      </w:r>
      <w:r>
        <w:rPr>
          <w:rFonts w:ascii="Palatino Linotype" w:eastAsia="Arial Unicode MS" w:hAnsi="Palatino Linotype" w:cs="Tahoma"/>
          <w:kern w:val="3"/>
          <w:sz w:val="24"/>
          <w:szCs w:val="24"/>
          <w:lang w:eastAsia="es-ES"/>
        </w:rPr>
        <w:t xml:space="preserve"> </w:t>
      </w:r>
      <w:r w:rsidRPr="00D76E57">
        <w:rPr>
          <w:rFonts w:ascii="Palatino Linotype" w:eastAsia="Arial Unicode MS" w:hAnsi="Palatino Linotype" w:cs="Tahoma"/>
          <w:kern w:val="3"/>
          <w:sz w:val="24"/>
          <w:szCs w:val="24"/>
          <w:lang w:eastAsia="es-ES"/>
        </w:rPr>
        <w:t>en una sesión de clases</w:t>
      </w:r>
      <w:r w:rsidRPr="00A075A4">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 xml:space="preserve">de </w:t>
      </w:r>
      <w:r w:rsidRPr="00D76E57">
        <w:rPr>
          <w:rFonts w:ascii="Palatino Linotype" w:eastAsia="Arial Unicode MS" w:hAnsi="Palatino Linotype" w:cs="Tahoma"/>
          <w:kern w:val="3"/>
          <w:sz w:val="24"/>
          <w:szCs w:val="24"/>
          <w:lang w:eastAsia="es-ES"/>
        </w:rPr>
        <w:t xml:space="preserve">cada trimestre, los alumnos responderán una serie de preguntas sobre </w:t>
      </w:r>
      <w:r>
        <w:rPr>
          <w:rFonts w:ascii="Palatino Linotype" w:eastAsia="Arial Unicode MS" w:hAnsi="Palatino Linotype" w:cs="Tahoma"/>
          <w:kern w:val="3"/>
          <w:sz w:val="24"/>
          <w:szCs w:val="24"/>
          <w:lang w:eastAsia="es-ES"/>
        </w:rPr>
        <w:t>un</w:t>
      </w:r>
      <w:r w:rsidRPr="00D76E57">
        <w:rPr>
          <w:rFonts w:ascii="Palatino Linotype" w:eastAsia="Arial Unicode MS" w:hAnsi="Palatino Linotype" w:cs="Tahoma"/>
          <w:kern w:val="3"/>
          <w:sz w:val="24"/>
          <w:szCs w:val="24"/>
          <w:lang w:eastAsia="es-ES"/>
        </w:rPr>
        <w:t xml:space="preserve">a lectura </w:t>
      </w:r>
      <w:r>
        <w:rPr>
          <w:rFonts w:ascii="Palatino Linotype" w:eastAsia="Arial Unicode MS" w:hAnsi="Palatino Linotype" w:cs="Tahoma"/>
          <w:kern w:val="3"/>
          <w:sz w:val="24"/>
          <w:szCs w:val="24"/>
          <w:lang w:eastAsia="es-ES"/>
        </w:rPr>
        <w:t>de</w:t>
      </w:r>
      <w:r w:rsidRPr="00D76E57">
        <w:rPr>
          <w:rFonts w:ascii="Palatino Linotype" w:eastAsia="Arial Unicode MS" w:hAnsi="Palatino Linotype" w:cs="Tahoma"/>
          <w:kern w:val="3"/>
          <w:sz w:val="24"/>
          <w:szCs w:val="24"/>
          <w:lang w:eastAsia="es-ES"/>
        </w:rPr>
        <w:t xml:space="preserve"> contenido </w:t>
      </w:r>
      <w:r>
        <w:rPr>
          <w:rFonts w:ascii="Palatino Linotype" w:eastAsia="Arial Unicode MS" w:hAnsi="Palatino Linotype" w:cs="Tahoma"/>
          <w:kern w:val="3"/>
          <w:sz w:val="24"/>
          <w:szCs w:val="24"/>
          <w:lang w:eastAsia="es-ES"/>
        </w:rPr>
        <w:t>mitológico grecorromano</w:t>
      </w:r>
      <w:r w:rsidRPr="00D76E57">
        <w:rPr>
          <w:rFonts w:ascii="Palatino Linotype" w:eastAsia="Arial Unicode MS" w:hAnsi="Palatino Linotype" w:cs="Tahoma"/>
          <w:kern w:val="3"/>
          <w:sz w:val="24"/>
          <w:szCs w:val="24"/>
          <w:lang w:eastAsia="es-ES"/>
        </w:rPr>
        <w:t xml:space="preserve"> en textos adaptados al nivel de</w:t>
      </w:r>
      <w:r>
        <w:rPr>
          <w:rFonts w:ascii="Palatino Linotype" w:eastAsia="Arial Unicode MS" w:hAnsi="Palatino Linotype" w:cs="Tahoma"/>
          <w:kern w:val="3"/>
          <w:sz w:val="24"/>
          <w:szCs w:val="24"/>
          <w:lang w:eastAsia="es-ES"/>
        </w:rPr>
        <w:t xml:space="preserve"> este</w:t>
      </w:r>
      <w:r w:rsidRPr="00D76E57">
        <w:rPr>
          <w:rFonts w:ascii="Palatino Linotype" w:eastAsia="Arial Unicode MS" w:hAnsi="Palatino Linotype" w:cs="Tahoma"/>
          <w:kern w:val="3"/>
          <w:sz w:val="24"/>
          <w:szCs w:val="24"/>
          <w:lang w:eastAsia="es-ES"/>
        </w:rPr>
        <w:t xml:space="preserve"> alumnado. </w:t>
      </w:r>
      <w:r w:rsidRPr="00D76E57">
        <w:rPr>
          <w:rFonts w:ascii="Palatino Linotype" w:eastAsia="Arial Unicode MS" w:hAnsi="Palatino Linotype" w:cs="Tahoma"/>
          <w:b/>
          <w:kern w:val="3"/>
          <w:sz w:val="24"/>
          <w:szCs w:val="24"/>
          <w:lang w:eastAsia="es-ES"/>
        </w:rPr>
        <w:t xml:space="preserve">Representará el 10% del criterio específico de calificación de la materia y un 20 % </w:t>
      </w:r>
      <w:r>
        <w:rPr>
          <w:rFonts w:ascii="Palatino Linotype" w:eastAsia="Arial Unicode MS" w:hAnsi="Palatino Linotype" w:cs="Tahoma"/>
          <w:b/>
          <w:kern w:val="3"/>
          <w:sz w:val="24"/>
          <w:szCs w:val="24"/>
          <w:lang w:eastAsia="es-ES"/>
        </w:rPr>
        <w:t>e</w:t>
      </w:r>
      <w:r w:rsidRPr="00D76E57">
        <w:rPr>
          <w:rFonts w:ascii="Palatino Linotype" w:eastAsia="Arial Unicode MS" w:hAnsi="Palatino Linotype" w:cs="Tahoma"/>
          <w:b/>
          <w:kern w:val="3"/>
          <w:sz w:val="24"/>
          <w:szCs w:val="24"/>
          <w:lang w:eastAsia="es-ES"/>
        </w:rPr>
        <w:t>l del criterio de calificación número 2 del centro</w:t>
      </w:r>
      <w:r w:rsidRPr="00D76E57">
        <w:rPr>
          <w:rFonts w:ascii="Palatino Linotype" w:eastAsia="Arial Unicode MS" w:hAnsi="Palatino Linotype" w:cs="Tahoma"/>
          <w:kern w:val="3"/>
          <w:sz w:val="24"/>
          <w:szCs w:val="24"/>
          <w:lang w:eastAsia="es-ES"/>
        </w:rPr>
        <w:t>.</w:t>
      </w: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r w:rsidRPr="00D76E57">
        <w:rPr>
          <w:rFonts w:ascii="Palatino Linotype" w:eastAsia="Arial Unicode MS" w:hAnsi="Palatino Linotype" w:cs="Tahoma"/>
          <w:kern w:val="3"/>
          <w:sz w:val="24"/>
          <w:szCs w:val="24"/>
          <w:lang w:eastAsia="es-ES"/>
        </w:rPr>
        <w:t xml:space="preserve">e) </w:t>
      </w:r>
      <w:r w:rsidRPr="00B63C7E">
        <w:rPr>
          <w:rFonts w:ascii="Palatino Linotype" w:eastAsia="Arial Unicode MS" w:hAnsi="Palatino Linotype" w:cs="Tahoma"/>
          <w:b/>
          <w:smallCaps/>
          <w:kern w:val="3"/>
          <w:sz w:val="24"/>
          <w:szCs w:val="24"/>
          <w:lang w:eastAsia="es-ES"/>
        </w:rPr>
        <w:t>Prueba Inicial</w:t>
      </w:r>
      <w:r w:rsidRPr="00D76E57">
        <w:rPr>
          <w:rFonts w:ascii="Palatino Linotype" w:eastAsia="Arial Unicode MS" w:hAnsi="Palatino Linotype" w:cs="Tahoma"/>
          <w:b/>
          <w:kern w:val="3"/>
          <w:sz w:val="24"/>
          <w:szCs w:val="24"/>
          <w:lang w:eastAsia="es-ES"/>
        </w:rPr>
        <w:t>:</w:t>
      </w:r>
      <w:r w:rsidRPr="00D76E57">
        <w:rPr>
          <w:rFonts w:ascii="Palatino Linotype" w:eastAsia="Arial Unicode MS" w:hAnsi="Palatino Linotype" w:cs="Tahoma"/>
          <w:kern w:val="3"/>
          <w:sz w:val="24"/>
          <w:szCs w:val="24"/>
          <w:lang w:eastAsia="es-ES"/>
        </w:rPr>
        <w:t xml:space="preserve"> instrumento de evaluación</w:t>
      </w:r>
      <w:r w:rsidRPr="00D76E57">
        <w:rPr>
          <w:rFonts w:ascii="Palatino Linotype" w:eastAsia="TimesNewRomanPSMT" w:hAnsi="Palatino Linotype" w:cs="Times New Roman"/>
          <w:kern w:val="3"/>
          <w:sz w:val="24"/>
          <w:szCs w:val="24"/>
          <w:lang w:eastAsia="es-ES"/>
        </w:rPr>
        <w:t xml:space="preserve"> predictiva y diagnóstica a inicio del curso para detectar conocimientos previos y concepciones erróneas que los alumnos tengan sobre los contenidos que se corresponden al curso que se inicia.</w:t>
      </w:r>
      <w:r>
        <w:rPr>
          <w:rFonts w:ascii="Palatino Linotype" w:eastAsia="TimesNewRomanPSMT" w:hAnsi="Palatino Linotype" w:cs="Times New Roman"/>
          <w:kern w:val="3"/>
          <w:sz w:val="24"/>
          <w:szCs w:val="24"/>
          <w:lang w:eastAsia="es-ES"/>
        </w:rPr>
        <w:t xml:space="preserve"> No puntúa.</w:t>
      </w:r>
    </w:p>
    <w:p w:rsidR="00DF2AF6" w:rsidRPr="00D76E57" w:rsidRDefault="00DF2AF6" w:rsidP="00DF2AF6">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p>
    <w:p w:rsidR="00DF2AF6" w:rsidRPr="00D76E57" w:rsidRDefault="00DF2AF6" w:rsidP="00DF2AF6">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r w:rsidRPr="00D76E57">
        <w:rPr>
          <w:rFonts w:ascii="Palatino Linotype" w:eastAsia="TimesNewRomanPSMT" w:hAnsi="Palatino Linotype" w:cs="Times New Roman"/>
          <w:b/>
          <w:kern w:val="3"/>
          <w:sz w:val="24"/>
          <w:szCs w:val="24"/>
          <w:lang w:eastAsia="es-ES"/>
        </w:rPr>
        <w:t xml:space="preserve">f) </w:t>
      </w:r>
      <w:bookmarkStart w:id="9" w:name="_Hlk24701596"/>
      <w:r w:rsidRPr="00B63C7E">
        <w:rPr>
          <w:rFonts w:ascii="Palatino Linotype" w:eastAsia="TimesNewRomanPSMT" w:hAnsi="Palatino Linotype" w:cs="Times New Roman"/>
          <w:b/>
          <w:smallCaps/>
          <w:kern w:val="3"/>
          <w:sz w:val="24"/>
          <w:szCs w:val="24"/>
          <w:lang w:eastAsia="es-ES"/>
        </w:rPr>
        <w:t>Realización y revisión de la tarea hecha previamente en casa y realización de ejercicios en clase:</w:t>
      </w:r>
      <w:r w:rsidRPr="00D76E57">
        <w:rPr>
          <w:rFonts w:ascii="Palatino Linotype" w:eastAsia="TimesNewRomanPSMT" w:hAnsi="Palatino Linotype" w:cs="Times New Roman"/>
          <w:b/>
          <w:kern w:val="3"/>
          <w:sz w:val="24"/>
          <w:szCs w:val="24"/>
          <w:lang w:eastAsia="es-ES"/>
        </w:rPr>
        <w:t xml:space="preserve"> </w:t>
      </w:r>
      <w:bookmarkEnd w:id="9"/>
      <w:r w:rsidRPr="00D76E57">
        <w:rPr>
          <w:rFonts w:ascii="Palatino Linotype" w:eastAsiaTheme="minorHAnsi" w:hAnsi="Palatino Linotype" w:cs="ArialMT"/>
          <w:sz w:val="24"/>
          <w:szCs w:val="24"/>
        </w:rPr>
        <w:t xml:space="preserve">el alumnado trabajará diariamente los contenidos estudiados en clase, especialmente traducción y análisis sintáctico de los textos, y se valorará mediante la revisión diaria. </w:t>
      </w:r>
      <w:r w:rsidRPr="00D76E57">
        <w:rPr>
          <w:rFonts w:ascii="Palatino Linotype" w:eastAsiaTheme="minorHAnsi" w:hAnsi="Palatino Linotype" w:cs="ArialMT"/>
          <w:b/>
          <w:sz w:val="24"/>
          <w:szCs w:val="24"/>
        </w:rPr>
        <w:t>R</w:t>
      </w:r>
      <w:r w:rsidRPr="00D76E57">
        <w:rPr>
          <w:rFonts w:ascii="Palatino Linotype" w:eastAsia="TimesNewRomanPSMT" w:hAnsi="Palatino Linotype" w:cs="Times New Roman"/>
          <w:b/>
          <w:kern w:val="3"/>
          <w:sz w:val="24"/>
          <w:szCs w:val="24"/>
          <w:lang w:eastAsia="es-ES"/>
        </w:rPr>
        <w:t>epresentará e</w:t>
      </w:r>
      <w:r>
        <w:rPr>
          <w:rFonts w:ascii="Palatino Linotype" w:eastAsia="TimesNewRomanPSMT" w:hAnsi="Palatino Linotype" w:cs="Times New Roman"/>
          <w:b/>
          <w:kern w:val="3"/>
          <w:sz w:val="24"/>
          <w:szCs w:val="24"/>
          <w:lang w:eastAsia="es-ES"/>
        </w:rPr>
        <w:t>l</w:t>
      </w:r>
      <w:r w:rsidRPr="00D76E57">
        <w:rPr>
          <w:rFonts w:ascii="Palatino Linotype" w:eastAsia="TimesNewRomanPSMT" w:hAnsi="Palatino Linotype" w:cs="Times New Roman"/>
          <w:b/>
          <w:kern w:val="3"/>
          <w:sz w:val="24"/>
          <w:szCs w:val="24"/>
          <w:lang w:eastAsia="es-ES"/>
        </w:rPr>
        <w:t xml:space="preserve"> 20 % propio del criterio de calificación número uno de los </w:t>
      </w:r>
      <w:r>
        <w:rPr>
          <w:rFonts w:ascii="Palatino Linotype" w:eastAsia="TimesNewRomanPSMT" w:hAnsi="Palatino Linotype" w:cs="Times New Roman"/>
          <w:b/>
          <w:kern w:val="3"/>
          <w:sz w:val="24"/>
          <w:szCs w:val="24"/>
          <w:lang w:eastAsia="es-ES"/>
        </w:rPr>
        <w:t>específicos de la materia y la totalidad del criterio número 4 de los comunes del centro</w:t>
      </w:r>
      <w:r w:rsidRPr="00D76E57">
        <w:rPr>
          <w:rFonts w:ascii="Palatino Linotype" w:eastAsia="TimesNewRomanPSMT" w:hAnsi="Palatino Linotype" w:cs="Times New Roman"/>
          <w:b/>
          <w:kern w:val="3"/>
          <w:sz w:val="24"/>
          <w:szCs w:val="24"/>
          <w:lang w:eastAsia="es-ES"/>
        </w:rPr>
        <w:t>.</w:t>
      </w:r>
    </w:p>
    <w:p w:rsidR="00DF2AF6" w:rsidRPr="00D76E57" w:rsidRDefault="00DF2AF6" w:rsidP="00DF2AF6">
      <w:pPr>
        <w:spacing w:after="0" w:line="240" w:lineRule="auto"/>
        <w:ind w:right="-510"/>
        <w:contextualSpacing/>
        <w:jc w:val="both"/>
        <w:rPr>
          <w:rFonts w:ascii="Palatino Linotype" w:eastAsiaTheme="minorHAnsi" w:hAnsi="Palatino Linotype" w:cs="Times New Roman"/>
          <w:sz w:val="24"/>
          <w:szCs w:val="24"/>
        </w:rPr>
      </w:pPr>
    </w:p>
    <w:p w:rsidR="00DF2AF6" w:rsidRDefault="00DF2AF6" w:rsidP="00DF2AF6">
      <w:pPr>
        <w:spacing w:after="0" w:line="240" w:lineRule="auto"/>
        <w:ind w:left="-340" w:right="-510"/>
        <w:jc w:val="both"/>
        <w:rPr>
          <w:rFonts w:ascii="Palatino Linotype" w:eastAsiaTheme="minorHAnsi" w:hAnsi="Palatino Linotype" w:cs="Times New Roman"/>
          <w:sz w:val="24"/>
          <w:szCs w:val="24"/>
        </w:rPr>
      </w:pPr>
      <w:r>
        <w:rPr>
          <w:rFonts w:ascii="Palatino Linotype" w:eastAsiaTheme="minorHAnsi" w:hAnsi="Palatino Linotype" w:cs="Times New Roman"/>
          <w:sz w:val="24"/>
          <w:szCs w:val="24"/>
        </w:rPr>
        <w:t>Finalmente, l</w:t>
      </w:r>
      <w:r w:rsidRPr="00D76E57">
        <w:rPr>
          <w:rFonts w:ascii="Palatino Linotype" w:eastAsiaTheme="minorHAnsi" w:hAnsi="Palatino Linotype" w:cs="Times New Roman"/>
          <w:sz w:val="24"/>
          <w:szCs w:val="24"/>
        </w:rPr>
        <w:t xml:space="preserve">a calificación </w:t>
      </w:r>
      <w:r>
        <w:rPr>
          <w:rFonts w:ascii="Palatino Linotype" w:eastAsiaTheme="minorHAnsi" w:hAnsi="Palatino Linotype" w:cs="Times New Roman"/>
          <w:sz w:val="24"/>
          <w:szCs w:val="24"/>
        </w:rPr>
        <w:t xml:space="preserve">por instrumentos evaluativos </w:t>
      </w:r>
      <w:r w:rsidRPr="00D76E57">
        <w:rPr>
          <w:rFonts w:ascii="Palatino Linotype" w:eastAsiaTheme="minorHAnsi" w:hAnsi="Palatino Linotype" w:cs="Times New Roman"/>
          <w:sz w:val="24"/>
          <w:szCs w:val="24"/>
        </w:rPr>
        <w:t>final se desglosa a</w:t>
      </w:r>
      <w:r>
        <w:rPr>
          <w:rFonts w:ascii="Palatino Linotype" w:eastAsiaTheme="minorHAnsi" w:hAnsi="Palatino Linotype" w:cs="Times New Roman"/>
          <w:sz w:val="24"/>
          <w:szCs w:val="24"/>
        </w:rPr>
        <w:t>sí</w:t>
      </w:r>
      <w:r w:rsidRPr="00D76E57">
        <w:rPr>
          <w:rFonts w:ascii="Palatino Linotype" w:eastAsiaTheme="minorHAnsi" w:hAnsi="Palatino Linotype" w:cs="Times New Roman"/>
          <w:sz w:val="24"/>
          <w:szCs w:val="24"/>
        </w:rPr>
        <w:t>:</w:t>
      </w:r>
    </w:p>
    <w:p w:rsidR="00DF2AF6" w:rsidRPr="00D76E57" w:rsidRDefault="00DF2AF6" w:rsidP="00DF2AF6">
      <w:pPr>
        <w:spacing w:after="0" w:line="240" w:lineRule="auto"/>
        <w:ind w:left="-340" w:right="-510"/>
        <w:jc w:val="both"/>
        <w:rPr>
          <w:rFonts w:ascii="Palatino Linotype" w:eastAsiaTheme="minorHAnsi" w:hAnsi="Palatino Linotype" w:cs="Times New Roman"/>
          <w:sz w:val="24"/>
          <w:szCs w:val="24"/>
        </w:rPr>
      </w:pPr>
    </w:p>
    <w:p w:rsidR="00DF2AF6" w:rsidRPr="00D76E57" w:rsidRDefault="00DF2AF6" w:rsidP="00DF2AF6">
      <w:pPr>
        <w:spacing w:after="0" w:line="240" w:lineRule="auto"/>
        <w:ind w:left="-340" w:right="-510"/>
        <w:contextualSpacing/>
        <w:jc w:val="both"/>
        <w:rPr>
          <w:rFonts w:ascii="Palatino Linotype" w:eastAsiaTheme="minorHAnsi" w:hAnsi="Palatino Linotype" w:cs="Times New Roman"/>
          <w:spacing w:val="-2"/>
          <w:kern w:val="20"/>
          <w:sz w:val="24"/>
          <w:szCs w:val="24"/>
        </w:rPr>
      </w:pPr>
      <w:r w:rsidRPr="00D76E57">
        <w:rPr>
          <w:rFonts w:ascii="Palatino Linotype" w:eastAsiaTheme="minorHAnsi" w:hAnsi="Palatino Linotype" w:cs="Times New Roman"/>
          <w:sz w:val="24"/>
          <w:szCs w:val="24"/>
        </w:rPr>
        <w:t xml:space="preserve">- </w:t>
      </w:r>
      <w:r w:rsidRPr="00D76E57">
        <w:rPr>
          <w:rFonts w:ascii="Palatino Linotype" w:eastAsiaTheme="minorHAnsi" w:hAnsi="Palatino Linotype" w:cs="Times New Roman"/>
          <w:b/>
          <w:sz w:val="24"/>
          <w:szCs w:val="24"/>
        </w:rPr>
        <w:t>Exámenes</w:t>
      </w:r>
      <w:r w:rsidRPr="00D76E57">
        <w:rPr>
          <w:rFonts w:ascii="Palatino Linotype" w:eastAsiaTheme="minorHAnsi" w:hAnsi="Palatino Linotype" w:cs="Times New Roman"/>
          <w:sz w:val="24"/>
          <w:szCs w:val="24"/>
        </w:rPr>
        <w:t xml:space="preserve"> = </w:t>
      </w:r>
      <w:r w:rsidRPr="00D76E57">
        <w:rPr>
          <w:rFonts w:ascii="Palatino Linotype" w:eastAsiaTheme="minorHAnsi" w:hAnsi="Palatino Linotype" w:cs="Times New Roman"/>
          <w:b/>
          <w:sz w:val="24"/>
          <w:szCs w:val="24"/>
        </w:rPr>
        <w:t>60</w:t>
      </w:r>
      <w:r>
        <w:rPr>
          <w:rFonts w:ascii="Palatino Linotype" w:eastAsiaTheme="minorHAnsi" w:hAnsi="Palatino Linotype" w:cs="Times New Roman"/>
          <w:b/>
          <w:sz w:val="24"/>
          <w:szCs w:val="24"/>
        </w:rPr>
        <w:t xml:space="preserve"> </w:t>
      </w:r>
      <w:r w:rsidRPr="00D76E57">
        <w:rPr>
          <w:rFonts w:ascii="Palatino Linotype" w:eastAsiaTheme="minorHAnsi" w:hAnsi="Palatino Linotype" w:cs="Times New Roman"/>
          <w:b/>
          <w:sz w:val="24"/>
          <w:szCs w:val="24"/>
        </w:rPr>
        <w:t>%:</w:t>
      </w:r>
      <w:r w:rsidRPr="00D76E57">
        <w:rPr>
          <w:rFonts w:ascii="Palatino Linotype" w:eastAsiaTheme="minorHAnsi" w:hAnsi="Palatino Linotype" w:cs="Times New Roman"/>
          <w:sz w:val="24"/>
          <w:szCs w:val="24"/>
        </w:rPr>
        <w:t xml:space="preserve"> </w:t>
      </w:r>
      <w:r w:rsidRPr="00D76E57">
        <w:rPr>
          <w:rFonts w:ascii="Palatino Linotype" w:eastAsiaTheme="minorHAnsi" w:hAnsi="Palatino Linotype" w:cs="Times New Roman"/>
          <w:b/>
          <w:spacing w:val="-2"/>
          <w:kern w:val="20"/>
          <w:sz w:val="24"/>
          <w:szCs w:val="24"/>
        </w:rPr>
        <w:t>media ponderada</w:t>
      </w:r>
      <w:r w:rsidRPr="00D76E57">
        <w:rPr>
          <w:rFonts w:ascii="Palatino Linotype" w:eastAsiaTheme="minorHAnsi" w:hAnsi="Palatino Linotype" w:cs="Times New Roman"/>
          <w:spacing w:val="-2"/>
          <w:kern w:val="20"/>
          <w:sz w:val="24"/>
          <w:szCs w:val="24"/>
        </w:rPr>
        <w:t xml:space="preserve"> de las </w:t>
      </w:r>
      <w:r>
        <w:rPr>
          <w:rFonts w:ascii="Palatino Linotype" w:eastAsiaTheme="minorHAnsi" w:hAnsi="Palatino Linotype" w:cs="Times New Roman"/>
          <w:spacing w:val="-2"/>
          <w:kern w:val="20"/>
          <w:sz w:val="24"/>
          <w:szCs w:val="24"/>
        </w:rPr>
        <w:t xml:space="preserve">tres </w:t>
      </w:r>
      <w:r w:rsidRPr="00D76E57">
        <w:rPr>
          <w:rFonts w:ascii="Palatino Linotype" w:eastAsiaTheme="minorHAnsi" w:hAnsi="Palatino Linotype" w:cs="Times New Roman"/>
          <w:spacing w:val="-2"/>
          <w:kern w:val="20"/>
          <w:sz w:val="24"/>
          <w:szCs w:val="24"/>
        </w:rPr>
        <w:t>notas</w:t>
      </w:r>
      <w:r>
        <w:rPr>
          <w:rFonts w:ascii="Palatino Linotype" w:eastAsiaTheme="minorHAnsi" w:hAnsi="Palatino Linotype" w:cs="Times New Roman"/>
          <w:spacing w:val="-2"/>
          <w:kern w:val="20"/>
          <w:sz w:val="24"/>
          <w:szCs w:val="24"/>
        </w:rPr>
        <w:t xml:space="preserve"> intersemestrales</w:t>
      </w:r>
      <w:r w:rsidRPr="00D76E57">
        <w:rPr>
          <w:rFonts w:ascii="Palatino Linotype" w:eastAsiaTheme="minorHAnsi" w:hAnsi="Palatino Linotype" w:cs="Times New Roman"/>
          <w:spacing w:val="-2"/>
          <w:kern w:val="20"/>
          <w:sz w:val="24"/>
          <w:szCs w:val="24"/>
        </w:rPr>
        <w:t xml:space="preserve"> </w:t>
      </w:r>
      <w:r w:rsidRPr="00D76E57">
        <w:rPr>
          <w:rFonts w:ascii="Palatino Linotype" w:eastAsiaTheme="minorHAnsi" w:hAnsi="Palatino Linotype" w:cs="Times New Roman"/>
          <w:b/>
          <w:spacing w:val="-2"/>
          <w:kern w:val="20"/>
          <w:sz w:val="24"/>
          <w:szCs w:val="24"/>
        </w:rPr>
        <w:t>(</w:t>
      </w:r>
      <w:proofErr w:type="gramStart"/>
      <w:r w:rsidRPr="00D76E57">
        <w:rPr>
          <w:rFonts w:ascii="Palatino Linotype" w:eastAsiaTheme="minorHAnsi" w:hAnsi="Palatino Linotype" w:cs="Times New Roman"/>
          <w:b/>
          <w:spacing w:val="-2"/>
          <w:kern w:val="20"/>
          <w:sz w:val="24"/>
          <w:szCs w:val="24"/>
        </w:rPr>
        <w:t>1ª</w:t>
      </w:r>
      <w:r>
        <w:rPr>
          <w:rFonts w:ascii="Palatino Linotype" w:eastAsiaTheme="minorHAnsi" w:hAnsi="Palatino Linotype" w:cs="Times New Roman"/>
          <w:b/>
          <w:spacing w:val="-2"/>
          <w:kern w:val="20"/>
          <w:sz w:val="24"/>
          <w:szCs w:val="24"/>
        </w:rPr>
        <w:t xml:space="preserve"> </w:t>
      </w:r>
      <w:r w:rsidRPr="00D76E57">
        <w:rPr>
          <w:rFonts w:ascii="Palatino Linotype" w:eastAsiaTheme="minorHAnsi" w:hAnsi="Palatino Linotype" w:cs="Times New Roman"/>
          <w:b/>
          <w:spacing w:val="-2"/>
          <w:kern w:val="20"/>
          <w:sz w:val="24"/>
          <w:szCs w:val="24"/>
        </w:rPr>
        <w:t>:</w:t>
      </w:r>
      <w:proofErr w:type="gramEnd"/>
      <w:r w:rsidRPr="00D76E57">
        <w:rPr>
          <w:rFonts w:ascii="Palatino Linotype" w:eastAsiaTheme="minorHAnsi" w:hAnsi="Palatino Linotype" w:cs="Times New Roman"/>
          <w:b/>
          <w:spacing w:val="-2"/>
          <w:kern w:val="20"/>
          <w:sz w:val="24"/>
          <w:szCs w:val="24"/>
        </w:rPr>
        <w:t xml:space="preserve"> 20%, 2ª</w:t>
      </w:r>
      <w:r>
        <w:rPr>
          <w:rFonts w:ascii="Palatino Linotype" w:eastAsiaTheme="minorHAnsi" w:hAnsi="Palatino Linotype" w:cs="Times New Roman"/>
          <w:b/>
          <w:spacing w:val="-2"/>
          <w:kern w:val="20"/>
          <w:sz w:val="24"/>
          <w:szCs w:val="24"/>
        </w:rPr>
        <w:t xml:space="preserve"> </w:t>
      </w:r>
      <w:r w:rsidRPr="00D76E57">
        <w:rPr>
          <w:rFonts w:ascii="Palatino Linotype" w:eastAsiaTheme="minorHAnsi" w:hAnsi="Palatino Linotype" w:cs="Times New Roman"/>
          <w:b/>
          <w:spacing w:val="-2"/>
          <w:kern w:val="20"/>
          <w:sz w:val="24"/>
          <w:szCs w:val="24"/>
        </w:rPr>
        <w:t>: 30%, 3ª</w:t>
      </w:r>
      <w:r>
        <w:rPr>
          <w:rFonts w:ascii="Palatino Linotype" w:eastAsiaTheme="minorHAnsi" w:hAnsi="Palatino Linotype" w:cs="Times New Roman"/>
          <w:b/>
          <w:spacing w:val="-2"/>
          <w:kern w:val="20"/>
          <w:sz w:val="24"/>
          <w:szCs w:val="24"/>
        </w:rPr>
        <w:t xml:space="preserve"> </w:t>
      </w:r>
      <w:r w:rsidRPr="00D76E57">
        <w:rPr>
          <w:rFonts w:ascii="Palatino Linotype" w:eastAsiaTheme="minorHAnsi" w:hAnsi="Palatino Linotype" w:cs="Times New Roman"/>
          <w:b/>
          <w:spacing w:val="-2"/>
          <w:kern w:val="20"/>
          <w:sz w:val="24"/>
          <w:szCs w:val="24"/>
        </w:rPr>
        <w:t>: 50%).</w:t>
      </w:r>
    </w:p>
    <w:p w:rsidR="00DF2AF6" w:rsidRPr="00D76E57" w:rsidRDefault="00DF2AF6" w:rsidP="00DF2AF6">
      <w:pPr>
        <w:spacing w:after="0" w:line="240" w:lineRule="auto"/>
        <w:ind w:left="-340" w:right="-510"/>
        <w:contextualSpacing/>
        <w:jc w:val="both"/>
        <w:rPr>
          <w:rFonts w:ascii="Palatino Linotype" w:eastAsiaTheme="minorHAnsi" w:hAnsi="Palatino Linotype" w:cs="Times New Roman"/>
          <w:kern w:val="20"/>
          <w:sz w:val="24"/>
          <w:szCs w:val="24"/>
        </w:rPr>
      </w:pPr>
    </w:p>
    <w:p w:rsidR="00DF2AF6" w:rsidRDefault="00DF2AF6" w:rsidP="00DF2AF6">
      <w:pPr>
        <w:spacing w:after="0" w:line="240" w:lineRule="auto"/>
        <w:ind w:left="-340" w:right="-510"/>
        <w:contextualSpacing/>
        <w:jc w:val="both"/>
        <w:rPr>
          <w:rFonts w:ascii="Palatino Linotype" w:eastAsiaTheme="minorHAnsi" w:hAnsi="Palatino Linotype" w:cs="Times New Roman"/>
          <w:sz w:val="24"/>
          <w:szCs w:val="24"/>
        </w:rPr>
      </w:pPr>
      <w:r w:rsidRPr="00D76E57">
        <w:rPr>
          <w:rFonts w:ascii="Palatino Linotype" w:eastAsiaTheme="minorHAnsi" w:hAnsi="Palatino Linotype" w:cs="Times New Roman"/>
          <w:sz w:val="24"/>
          <w:szCs w:val="24"/>
        </w:rPr>
        <w:t xml:space="preserve">- </w:t>
      </w:r>
      <w:r w:rsidRPr="00D76E57">
        <w:rPr>
          <w:rFonts w:ascii="Palatino Linotype" w:eastAsiaTheme="minorHAnsi" w:hAnsi="Palatino Linotype" w:cs="Times New Roman"/>
          <w:b/>
          <w:sz w:val="24"/>
          <w:szCs w:val="24"/>
        </w:rPr>
        <w:t>Comprobación de lectura</w:t>
      </w:r>
      <w:r w:rsidRPr="00D76E57">
        <w:rPr>
          <w:rFonts w:ascii="Palatino Linotype" w:eastAsiaTheme="minorHAnsi" w:hAnsi="Palatino Linotype" w:cs="Times New Roman"/>
          <w:sz w:val="24"/>
          <w:szCs w:val="24"/>
        </w:rPr>
        <w:t xml:space="preserve"> = </w:t>
      </w:r>
      <w:r w:rsidRPr="00D76E57">
        <w:rPr>
          <w:rFonts w:ascii="Palatino Linotype" w:eastAsiaTheme="minorHAnsi" w:hAnsi="Palatino Linotype" w:cs="Times New Roman"/>
          <w:b/>
          <w:sz w:val="24"/>
          <w:szCs w:val="24"/>
        </w:rPr>
        <w:t>1</w:t>
      </w:r>
      <w:r>
        <w:rPr>
          <w:rFonts w:ascii="Palatino Linotype" w:eastAsiaTheme="minorHAnsi" w:hAnsi="Palatino Linotype" w:cs="Times New Roman"/>
          <w:b/>
          <w:sz w:val="24"/>
          <w:szCs w:val="24"/>
        </w:rPr>
        <w:t xml:space="preserve">0 </w:t>
      </w:r>
      <w:r w:rsidRPr="00D76E57">
        <w:rPr>
          <w:rFonts w:ascii="Palatino Linotype" w:eastAsiaTheme="minorHAnsi" w:hAnsi="Palatino Linotype" w:cs="Times New Roman"/>
          <w:b/>
          <w:sz w:val="24"/>
          <w:szCs w:val="24"/>
        </w:rPr>
        <w:t>%</w:t>
      </w:r>
      <w:r w:rsidRPr="00D76E57">
        <w:rPr>
          <w:rFonts w:ascii="Palatino Linotype" w:eastAsiaTheme="minorHAnsi" w:hAnsi="Palatino Linotype" w:cs="Times New Roman"/>
          <w:sz w:val="24"/>
          <w:szCs w:val="24"/>
        </w:rPr>
        <w:t xml:space="preserve">: </w:t>
      </w:r>
    </w:p>
    <w:p w:rsidR="00DF2AF6" w:rsidRDefault="00DF2AF6" w:rsidP="00DF2AF6">
      <w:pPr>
        <w:spacing w:after="0" w:line="240" w:lineRule="auto"/>
        <w:ind w:left="-340" w:right="-510"/>
        <w:contextualSpacing/>
        <w:jc w:val="both"/>
        <w:rPr>
          <w:rFonts w:ascii="Palatino Linotype" w:eastAsiaTheme="minorHAnsi" w:hAnsi="Palatino Linotype" w:cs="Times New Roman"/>
          <w:sz w:val="24"/>
          <w:szCs w:val="24"/>
        </w:rPr>
      </w:pPr>
    </w:p>
    <w:p w:rsidR="00DF2AF6" w:rsidRDefault="00DF2AF6" w:rsidP="00DF2AF6">
      <w:pPr>
        <w:spacing w:after="0" w:line="240" w:lineRule="auto"/>
        <w:ind w:left="-340" w:right="-510"/>
        <w:contextualSpacing/>
        <w:jc w:val="both"/>
        <w:rPr>
          <w:rFonts w:ascii="Palatino Linotype" w:eastAsiaTheme="minorHAnsi" w:hAnsi="Palatino Linotype" w:cs="Times New Roman"/>
          <w:sz w:val="24"/>
          <w:szCs w:val="24"/>
        </w:rPr>
      </w:pPr>
      <w:r w:rsidRPr="00D76E57">
        <w:rPr>
          <w:rFonts w:ascii="Palatino Linotype" w:eastAsiaTheme="minorHAnsi" w:hAnsi="Palatino Linotype" w:cs="Times New Roman"/>
          <w:sz w:val="24"/>
          <w:szCs w:val="24"/>
        </w:rPr>
        <w:t xml:space="preserve">- </w:t>
      </w:r>
      <w:r w:rsidRPr="00D76E57">
        <w:rPr>
          <w:rFonts w:ascii="Palatino Linotype" w:eastAsiaTheme="minorHAnsi" w:hAnsi="Palatino Linotype" w:cs="Times New Roman"/>
          <w:b/>
          <w:sz w:val="24"/>
          <w:szCs w:val="24"/>
        </w:rPr>
        <w:t>Trabajo-Cuestionario</w:t>
      </w:r>
      <w:r w:rsidRPr="00D76E57">
        <w:rPr>
          <w:rFonts w:ascii="Palatino Linotype" w:eastAsiaTheme="minorHAnsi" w:hAnsi="Palatino Linotype" w:cs="Times New Roman"/>
          <w:sz w:val="24"/>
          <w:szCs w:val="24"/>
        </w:rPr>
        <w:t xml:space="preserve"> = </w:t>
      </w:r>
      <w:r w:rsidRPr="00D76E57">
        <w:rPr>
          <w:rFonts w:ascii="Palatino Linotype" w:eastAsiaTheme="minorHAnsi" w:hAnsi="Palatino Linotype" w:cs="Times New Roman"/>
          <w:b/>
          <w:sz w:val="24"/>
          <w:szCs w:val="24"/>
        </w:rPr>
        <w:t>1</w:t>
      </w:r>
      <w:r>
        <w:rPr>
          <w:rFonts w:ascii="Palatino Linotype" w:eastAsiaTheme="minorHAnsi" w:hAnsi="Palatino Linotype" w:cs="Times New Roman"/>
          <w:b/>
          <w:sz w:val="24"/>
          <w:szCs w:val="24"/>
        </w:rPr>
        <w:t xml:space="preserve">0 </w:t>
      </w:r>
      <w:r w:rsidRPr="00D76E57">
        <w:rPr>
          <w:rFonts w:ascii="Palatino Linotype" w:eastAsiaTheme="minorHAnsi" w:hAnsi="Palatino Linotype" w:cs="Times New Roman"/>
          <w:b/>
          <w:sz w:val="24"/>
          <w:szCs w:val="24"/>
        </w:rPr>
        <w:t>%</w:t>
      </w:r>
      <w:r w:rsidRPr="00D76E57">
        <w:rPr>
          <w:rFonts w:ascii="Palatino Linotype" w:eastAsiaTheme="minorHAnsi" w:hAnsi="Palatino Linotype" w:cs="Times New Roman"/>
          <w:sz w:val="24"/>
          <w:szCs w:val="24"/>
        </w:rPr>
        <w:t xml:space="preserve">: </w:t>
      </w:r>
    </w:p>
    <w:p w:rsidR="00DF2AF6" w:rsidRPr="00D76E57" w:rsidRDefault="00DF2AF6" w:rsidP="00DF2AF6">
      <w:pPr>
        <w:spacing w:after="0" w:line="240" w:lineRule="auto"/>
        <w:ind w:left="-340" w:right="-510"/>
        <w:contextualSpacing/>
        <w:jc w:val="both"/>
        <w:rPr>
          <w:rFonts w:ascii="Palatino Linotype" w:eastAsiaTheme="minorHAnsi" w:hAnsi="Palatino Linotype" w:cs="Times New Roman"/>
          <w:sz w:val="24"/>
          <w:szCs w:val="24"/>
        </w:rPr>
      </w:pPr>
    </w:p>
    <w:p w:rsidR="00DF2AF6" w:rsidRPr="00D76E57" w:rsidRDefault="00DF2AF6" w:rsidP="00DF2AF6">
      <w:pPr>
        <w:spacing w:after="0" w:line="240" w:lineRule="auto"/>
        <w:ind w:left="-340" w:right="-510"/>
        <w:contextualSpacing/>
        <w:jc w:val="both"/>
        <w:rPr>
          <w:rFonts w:ascii="Palatino Linotype" w:eastAsiaTheme="minorHAnsi" w:hAnsi="Palatino Linotype" w:cs="Times New Roman"/>
          <w:sz w:val="24"/>
          <w:szCs w:val="24"/>
        </w:rPr>
      </w:pPr>
      <w:r>
        <w:rPr>
          <w:rFonts w:ascii="Palatino Linotype" w:eastAsiaTheme="minorHAnsi" w:hAnsi="Palatino Linotype" w:cs="Times New Roman"/>
          <w:sz w:val="24"/>
          <w:szCs w:val="24"/>
        </w:rPr>
        <w:lastRenderedPageBreak/>
        <w:t xml:space="preserve">La nota final de los </w:t>
      </w:r>
      <w:r w:rsidRPr="007E46FD">
        <w:rPr>
          <w:rFonts w:ascii="Palatino Linotype" w:eastAsiaTheme="minorHAnsi" w:hAnsi="Palatino Linotype" w:cs="Times New Roman"/>
          <w:b/>
          <w:i/>
          <w:sz w:val="24"/>
          <w:szCs w:val="24"/>
        </w:rPr>
        <w:t>criterios específicos de la materia</w:t>
      </w:r>
      <w:r>
        <w:rPr>
          <w:rFonts w:ascii="Palatino Linotype" w:eastAsiaTheme="minorHAnsi" w:hAnsi="Palatino Linotype" w:cs="Times New Roman"/>
          <w:sz w:val="24"/>
          <w:szCs w:val="24"/>
        </w:rPr>
        <w:t xml:space="preserve"> será un resultado de la media aritmética entre el resultado de la media ponderada de los tres exámenes, de la nota del cuestionario y de la comprobación de lectura</w:t>
      </w:r>
      <w:r w:rsidRPr="00D76E57">
        <w:rPr>
          <w:rFonts w:ascii="Palatino Linotype" w:eastAsiaTheme="minorHAnsi" w:hAnsi="Palatino Linotype" w:cs="Times New Roman"/>
          <w:sz w:val="24"/>
          <w:szCs w:val="24"/>
        </w:rPr>
        <w:t>.</w:t>
      </w:r>
    </w:p>
    <w:p w:rsidR="00DF2AF6" w:rsidRDefault="00DF2AF6"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DF2AF6" w:rsidRDefault="00DF2AF6" w:rsidP="0046632A">
      <w:pPr>
        <w:autoSpaceDE w:val="0"/>
        <w:autoSpaceDN w:val="0"/>
        <w:adjustRightInd w:val="0"/>
        <w:spacing w:after="0" w:line="240" w:lineRule="auto"/>
        <w:jc w:val="both"/>
        <w:rPr>
          <w:rFonts w:ascii="Palatino Linotype" w:eastAsiaTheme="minorHAnsi" w:hAnsi="Palatino Linotype" w:cs="ArialMT"/>
          <w:bCs/>
          <w:color w:val="000000"/>
          <w:sz w:val="28"/>
          <w:szCs w:val="28"/>
        </w:rPr>
      </w:pPr>
    </w:p>
    <w:p w:rsidR="0046632A" w:rsidRPr="00816212" w:rsidRDefault="0046632A" w:rsidP="0046632A">
      <w:pPr>
        <w:autoSpaceDE w:val="0"/>
        <w:autoSpaceDN w:val="0"/>
        <w:adjustRightInd w:val="0"/>
        <w:spacing w:after="0" w:line="240" w:lineRule="auto"/>
        <w:ind w:left="-340" w:right="-510"/>
        <w:jc w:val="both"/>
        <w:rPr>
          <w:rFonts w:ascii="Palatino Linotype" w:eastAsiaTheme="minorHAnsi" w:hAnsi="Palatino Linotype" w:cs="ArialMT"/>
          <w:b/>
          <w:bCs/>
          <w:smallCaps/>
          <w:color w:val="000000"/>
          <w:sz w:val="28"/>
          <w:szCs w:val="28"/>
        </w:rPr>
      </w:pPr>
      <w:r w:rsidRPr="00816212">
        <w:rPr>
          <w:rFonts w:ascii="Palatino Linotype" w:eastAsiaTheme="minorHAnsi" w:hAnsi="Palatino Linotype" w:cs="ArialMT"/>
          <w:b/>
          <w:bCs/>
          <w:smallCaps/>
          <w:color w:val="000000"/>
          <w:sz w:val="28"/>
          <w:szCs w:val="28"/>
        </w:rPr>
        <w:t>criterios de calificación</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2A01CC">
        <w:rPr>
          <w:rFonts w:ascii="Palatino Linotype" w:eastAsiaTheme="minorHAnsi" w:hAnsi="Palatino Linotype" w:cs="ArialMT"/>
          <w:bCs/>
          <w:color w:val="000000"/>
          <w:sz w:val="24"/>
          <w:szCs w:val="24"/>
        </w:rPr>
        <w:t xml:space="preserve">El proceso de evaluación pretende obtener información sobre la práctica educativa y sobre sus resultados, a fin de adoptar medidas de intervención pedagógica a partir de ellos; la evaluación se configura, pues, como un instrumento de análisis y corrección de las deficiencias detectadas en el curso de la acción didáctica. Así pues, la evaluación </w:t>
      </w:r>
      <w:r>
        <w:rPr>
          <w:rFonts w:ascii="Palatino Linotype" w:eastAsiaTheme="minorHAnsi" w:hAnsi="Palatino Linotype" w:cs="ArialMT"/>
          <w:bCs/>
          <w:color w:val="000000"/>
          <w:sz w:val="24"/>
          <w:szCs w:val="24"/>
        </w:rPr>
        <w:t>reunirá las siguientes</w:t>
      </w:r>
      <w:r w:rsidRPr="002A01CC">
        <w:rPr>
          <w:rFonts w:ascii="Palatino Linotype" w:eastAsiaTheme="minorHAnsi" w:hAnsi="Palatino Linotype" w:cs="ArialMT"/>
          <w:bCs/>
          <w:color w:val="000000"/>
          <w:sz w:val="24"/>
          <w:szCs w:val="24"/>
        </w:rPr>
        <w:t xml:space="preserve"> características:</w:t>
      </w:r>
    </w:p>
    <w:p w:rsidR="0046632A" w:rsidRPr="002A01CC"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2A01CC"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2A01CC">
        <w:rPr>
          <w:rFonts w:ascii="Palatino Linotype" w:eastAsiaTheme="minorHAnsi" w:hAnsi="Palatino Linotype" w:cs="ArialMT"/>
          <w:bCs/>
          <w:color w:val="000000"/>
          <w:sz w:val="24"/>
          <w:szCs w:val="24"/>
        </w:rPr>
        <w:t>1.</w:t>
      </w:r>
      <w:r w:rsidRPr="002A01CC">
        <w:rPr>
          <w:rFonts w:ascii="Palatino Linotype" w:eastAsiaTheme="minorHAnsi" w:hAnsi="Palatino Linotype" w:cs="ArialMT"/>
          <w:bCs/>
          <w:color w:val="000000"/>
          <w:sz w:val="24"/>
          <w:szCs w:val="24"/>
        </w:rPr>
        <w:tab/>
        <w:t xml:space="preserve">Debe ser </w:t>
      </w:r>
      <w:r w:rsidRPr="001504C7">
        <w:rPr>
          <w:rFonts w:ascii="Palatino Linotype" w:eastAsiaTheme="minorHAnsi" w:hAnsi="Palatino Linotype" w:cs="ArialMT"/>
          <w:b/>
          <w:bCs/>
          <w:i/>
          <w:color w:val="000000"/>
          <w:sz w:val="24"/>
          <w:szCs w:val="24"/>
        </w:rPr>
        <w:t>continua y diferenciada según las materias del currículum</w:t>
      </w:r>
      <w:r w:rsidRPr="002A01CC">
        <w:rPr>
          <w:rFonts w:ascii="Palatino Linotype" w:eastAsiaTheme="minorHAnsi" w:hAnsi="Palatino Linotype" w:cs="ArialMT"/>
          <w:bCs/>
          <w:color w:val="000000"/>
          <w:sz w:val="24"/>
          <w:szCs w:val="24"/>
        </w:rPr>
        <w:t xml:space="preserve">, y tendrá en cuenta los diferentes elementos que lo constituyen (objetivos de etapa, competencias básicas, objetivos y contenidos específicos de la materia…). </w:t>
      </w:r>
    </w:p>
    <w:p w:rsidR="0046632A" w:rsidRPr="002A01CC"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2A01CC"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2A01CC">
        <w:rPr>
          <w:rFonts w:ascii="Palatino Linotype" w:eastAsiaTheme="minorHAnsi" w:hAnsi="Palatino Linotype" w:cs="ArialMT"/>
          <w:bCs/>
          <w:color w:val="000000"/>
          <w:sz w:val="24"/>
          <w:szCs w:val="24"/>
        </w:rPr>
        <w:t>2.</w:t>
      </w:r>
      <w:r w:rsidRPr="002A01CC">
        <w:rPr>
          <w:rFonts w:ascii="Palatino Linotype" w:eastAsiaTheme="minorHAnsi" w:hAnsi="Palatino Linotype" w:cs="ArialMT"/>
          <w:bCs/>
          <w:color w:val="000000"/>
          <w:sz w:val="24"/>
          <w:szCs w:val="24"/>
        </w:rPr>
        <w:tab/>
        <w:t xml:space="preserve">Debe tener una virtualidad </w:t>
      </w:r>
      <w:r w:rsidRPr="001504C7">
        <w:rPr>
          <w:rFonts w:ascii="Palatino Linotype" w:eastAsiaTheme="minorHAnsi" w:hAnsi="Palatino Linotype" w:cs="ArialMT"/>
          <w:b/>
          <w:bCs/>
          <w:i/>
          <w:color w:val="000000"/>
          <w:sz w:val="24"/>
          <w:szCs w:val="24"/>
        </w:rPr>
        <w:t>formativa</w:t>
      </w:r>
      <w:r w:rsidRPr="002A01CC">
        <w:rPr>
          <w:rFonts w:ascii="Palatino Linotype" w:eastAsiaTheme="minorHAnsi" w:hAnsi="Palatino Linotype" w:cs="ArialMT"/>
          <w:bCs/>
          <w:color w:val="000000"/>
          <w:sz w:val="24"/>
          <w:szCs w:val="24"/>
        </w:rPr>
        <w:t xml:space="preserve">, entendiendo por tal su capacidad de apreciar y juzgar el nivel de progreso del alumnado de acuerdo con los objetivos propuestos, de indicar las dificultades para la consecución de dichos objetivos, averiguar sus causas y adoptar las medidas necesarias para continuar su proceso de aprendizaje. </w:t>
      </w:r>
    </w:p>
    <w:p w:rsidR="0046632A" w:rsidRPr="002A01CC"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2A01CC">
        <w:rPr>
          <w:rFonts w:ascii="Palatino Linotype" w:eastAsiaTheme="minorHAnsi" w:hAnsi="Palatino Linotype" w:cs="ArialMT"/>
          <w:bCs/>
          <w:color w:val="000000"/>
          <w:sz w:val="24"/>
          <w:szCs w:val="24"/>
        </w:rPr>
        <w:t>3.</w:t>
      </w:r>
      <w:r w:rsidRPr="002A01CC">
        <w:rPr>
          <w:rFonts w:ascii="Palatino Linotype" w:eastAsiaTheme="minorHAnsi" w:hAnsi="Palatino Linotype" w:cs="ArialMT"/>
          <w:bCs/>
          <w:color w:val="000000"/>
          <w:sz w:val="24"/>
          <w:szCs w:val="24"/>
        </w:rPr>
        <w:tab/>
        <w:t xml:space="preserve">Debe ser </w:t>
      </w:r>
      <w:r w:rsidRPr="001504C7">
        <w:rPr>
          <w:rFonts w:ascii="Palatino Linotype" w:eastAsiaTheme="minorHAnsi" w:hAnsi="Palatino Linotype" w:cs="ArialMT"/>
          <w:b/>
          <w:bCs/>
          <w:i/>
          <w:color w:val="000000"/>
          <w:sz w:val="24"/>
          <w:szCs w:val="24"/>
        </w:rPr>
        <w:t xml:space="preserve">individualizada </w:t>
      </w:r>
      <w:r w:rsidRPr="002A01CC">
        <w:rPr>
          <w:rFonts w:ascii="Palatino Linotype" w:eastAsiaTheme="minorHAnsi" w:hAnsi="Palatino Linotype" w:cs="ArialMT"/>
          <w:bCs/>
          <w:color w:val="000000"/>
          <w:sz w:val="24"/>
          <w:szCs w:val="24"/>
        </w:rPr>
        <w:t>y comprensiva, para atender al progreso personal de los alumnos desde el punto de partida de cada uno de ellos, y capaz de contemplar también la especificidad del grupo al que pertenecen, así como el contexto sociocultural del centro.</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Pr>
          <w:rFonts w:ascii="Palatino Linotype" w:eastAsiaTheme="minorHAnsi" w:hAnsi="Palatino Linotype" w:cs="ArialMT"/>
          <w:bCs/>
          <w:color w:val="000000"/>
          <w:sz w:val="24"/>
          <w:szCs w:val="24"/>
        </w:rPr>
        <w:t xml:space="preserve">Al ser una materia de evaluación continua, el valor de cada una de las tres evaluaciones del curso será una media ponderada con un valor del </w:t>
      </w:r>
      <w:r w:rsidRPr="00A30F35">
        <w:rPr>
          <w:rFonts w:ascii="Palatino Linotype" w:eastAsiaTheme="minorHAnsi" w:hAnsi="Palatino Linotype" w:cs="ArialMT"/>
          <w:b/>
          <w:bCs/>
          <w:color w:val="000000"/>
          <w:sz w:val="24"/>
          <w:szCs w:val="24"/>
        </w:rPr>
        <w:t xml:space="preserve">20 % </w:t>
      </w:r>
      <w:r>
        <w:rPr>
          <w:rFonts w:ascii="Palatino Linotype" w:eastAsiaTheme="minorHAnsi" w:hAnsi="Palatino Linotype" w:cs="ArialMT"/>
          <w:b/>
          <w:bCs/>
          <w:color w:val="000000"/>
          <w:sz w:val="24"/>
          <w:szCs w:val="24"/>
        </w:rPr>
        <w:t xml:space="preserve">de </w:t>
      </w:r>
      <w:r w:rsidRPr="00A30F35">
        <w:rPr>
          <w:rFonts w:ascii="Palatino Linotype" w:eastAsiaTheme="minorHAnsi" w:hAnsi="Palatino Linotype" w:cs="ArialMT"/>
          <w:b/>
          <w:bCs/>
          <w:color w:val="000000"/>
          <w:sz w:val="24"/>
          <w:szCs w:val="24"/>
        </w:rPr>
        <w:t>la primera</w:t>
      </w:r>
      <w:r>
        <w:rPr>
          <w:rFonts w:ascii="Palatino Linotype" w:eastAsiaTheme="minorHAnsi" w:hAnsi="Palatino Linotype" w:cs="ArialMT"/>
          <w:bCs/>
          <w:color w:val="000000"/>
          <w:sz w:val="24"/>
          <w:szCs w:val="24"/>
        </w:rPr>
        <w:t xml:space="preserve">, un </w:t>
      </w:r>
      <w:r w:rsidRPr="00A30F35">
        <w:rPr>
          <w:rFonts w:ascii="Palatino Linotype" w:eastAsiaTheme="minorHAnsi" w:hAnsi="Palatino Linotype" w:cs="ArialMT"/>
          <w:b/>
          <w:bCs/>
          <w:color w:val="000000"/>
          <w:sz w:val="24"/>
          <w:szCs w:val="24"/>
        </w:rPr>
        <w:t xml:space="preserve">30 % </w:t>
      </w:r>
      <w:r>
        <w:rPr>
          <w:rFonts w:ascii="Palatino Linotype" w:eastAsiaTheme="minorHAnsi" w:hAnsi="Palatino Linotype" w:cs="ArialMT"/>
          <w:b/>
          <w:bCs/>
          <w:color w:val="000000"/>
          <w:sz w:val="24"/>
          <w:szCs w:val="24"/>
        </w:rPr>
        <w:t xml:space="preserve">de </w:t>
      </w:r>
      <w:r w:rsidRPr="00A30F35">
        <w:rPr>
          <w:rFonts w:ascii="Palatino Linotype" w:eastAsiaTheme="minorHAnsi" w:hAnsi="Palatino Linotype" w:cs="ArialMT"/>
          <w:b/>
          <w:bCs/>
          <w:color w:val="000000"/>
          <w:sz w:val="24"/>
          <w:szCs w:val="24"/>
        </w:rPr>
        <w:t>la segunda</w:t>
      </w:r>
      <w:r>
        <w:rPr>
          <w:rFonts w:ascii="Palatino Linotype" w:eastAsiaTheme="minorHAnsi" w:hAnsi="Palatino Linotype" w:cs="ArialMT"/>
          <w:bCs/>
          <w:color w:val="000000"/>
          <w:sz w:val="24"/>
          <w:szCs w:val="24"/>
        </w:rPr>
        <w:t xml:space="preserve"> y un </w:t>
      </w:r>
      <w:r w:rsidRPr="00A30F35">
        <w:rPr>
          <w:rFonts w:ascii="Palatino Linotype" w:eastAsiaTheme="minorHAnsi" w:hAnsi="Palatino Linotype" w:cs="ArialMT"/>
          <w:b/>
          <w:bCs/>
          <w:color w:val="000000"/>
          <w:sz w:val="24"/>
          <w:szCs w:val="24"/>
        </w:rPr>
        <w:t>50 %</w:t>
      </w:r>
      <w:r>
        <w:rPr>
          <w:rFonts w:ascii="Palatino Linotype" w:eastAsiaTheme="minorHAnsi" w:hAnsi="Palatino Linotype" w:cs="ArialMT"/>
          <w:b/>
          <w:bCs/>
          <w:color w:val="000000"/>
          <w:sz w:val="24"/>
          <w:szCs w:val="24"/>
        </w:rPr>
        <w:t xml:space="preserve"> </w:t>
      </w:r>
      <w:r w:rsidRPr="00A30F35">
        <w:rPr>
          <w:rFonts w:ascii="Palatino Linotype" w:eastAsiaTheme="minorHAnsi" w:hAnsi="Palatino Linotype" w:cs="ArialMT"/>
          <w:b/>
          <w:bCs/>
          <w:color w:val="000000"/>
          <w:sz w:val="24"/>
          <w:szCs w:val="24"/>
        </w:rPr>
        <w:t>la tercera</w:t>
      </w:r>
      <w:r>
        <w:rPr>
          <w:rFonts w:ascii="Palatino Linotype" w:eastAsiaTheme="minorHAnsi" w:hAnsi="Palatino Linotype" w:cs="ArialMT"/>
          <w:bCs/>
          <w:color w:val="000000"/>
          <w:sz w:val="24"/>
          <w:szCs w:val="24"/>
        </w:rPr>
        <w:t>, y la suma de estos tres resultados será la nota final del curso.</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Pr>
          <w:rFonts w:ascii="Palatino Linotype" w:eastAsiaTheme="minorHAnsi" w:hAnsi="Palatino Linotype" w:cs="ArialMT"/>
          <w:bCs/>
          <w:color w:val="000000"/>
          <w:sz w:val="24"/>
          <w:szCs w:val="24"/>
        </w:rPr>
        <w:t xml:space="preserve">A partir de los instrumentos o técnicas evaluativas dentro de los </w:t>
      </w:r>
      <w:r w:rsidRPr="00892D78">
        <w:rPr>
          <w:rFonts w:ascii="Palatino Linotype" w:eastAsiaTheme="minorHAnsi" w:hAnsi="Palatino Linotype" w:cs="ArialMT"/>
          <w:b/>
          <w:bCs/>
          <w:i/>
          <w:color w:val="000000"/>
          <w:sz w:val="24"/>
          <w:szCs w:val="24"/>
        </w:rPr>
        <w:t>criterios específicos de evaluación</w:t>
      </w:r>
      <w:r>
        <w:rPr>
          <w:rFonts w:ascii="Palatino Linotype" w:eastAsiaTheme="minorHAnsi" w:hAnsi="Palatino Linotype" w:cs="ArialMT"/>
          <w:bCs/>
          <w:color w:val="000000"/>
          <w:sz w:val="24"/>
          <w:szCs w:val="24"/>
        </w:rPr>
        <w:t xml:space="preserve"> de la materia que equivalen a un </w:t>
      </w:r>
      <w:r w:rsidRPr="00F1549F">
        <w:rPr>
          <w:rFonts w:ascii="Palatino Linotype" w:eastAsiaTheme="minorHAnsi" w:hAnsi="Palatino Linotype" w:cs="ArialMT"/>
          <w:b/>
          <w:bCs/>
          <w:color w:val="000000"/>
          <w:sz w:val="24"/>
          <w:szCs w:val="24"/>
        </w:rPr>
        <w:t>70 %</w:t>
      </w:r>
      <w:r>
        <w:rPr>
          <w:rFonts w:ascii="Palatino Linotype" w:eastAsiaTheme="minorHAnsi" w:hAnsi="Palatino Linotype" w:cs="ArialMT"/>
          <w:bCs/>
          <w:color w:val="000000"/>
          <w:sz w:val="24"/>
          <w:szCs w:val="24"/>
        </w:rPr>
        <w:t xml:space="preserve"> de la nota final, los criterios de calificación se desglosan de la siguiente manera:</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892D78">
        <w:rPr>
          <w:rFonts w:ascii="Palatino Linotype" w:eastAsiaTheme="minorHAnsi" w:hAnsi="Palatino Linotype" w:cs="ArialMT"/>
          <w:b/>
          <w:bCs/>
          <w:color w:val="000000"/>
          <w:sz w:val="24"/>
          <w:szCs w:val="24"/>
        </w:rPr>
        <w:t>Examen</w:t>
      </w:r>
      <w:r>
        <w:rPr>
          <w:rFonts w:ascii="Palatino Linotype" w:eastAsiaTheme="minorHAnsi" w:hAnsi="Palatino Linotype" w:cs="ArialMT"/>
          <w:bCs/>
          <w:color w:val="000000"/>
          <w:sz w:val="24"/>
          <w:szCs w:val="24"/>
        </w:rPr>
        <w:t xml:space="preserve">: </w:t>
      </w:r>
      <w:r w:rsidRPr="00586FFB">
        <w:rPr>
          <w:rFonts w:ascii="Palatino Linotype" w:eastAsiaTheme="minorHAnsi" w:hAnsi="Palatino Linotype" w:cs="ArialMT"/>
          <w:b/>
          <w:bCs/>
          <w:color w:val="000000"/>
          <w:sz w:val="24"/>
          <w:szCs w:val="24"/>
        </w:rPr>
        <w:t>50 %</w:t>
      </w:r>
      <w:r>
        <w:rPr>
          <w:rFonts w:ascii="Palatino Linotype" w:eastAsiaTheme="minorHAnsi" w:hAnsi="Palatino Linotype" w:cs="ArialMT"/>
          <w:b/>
          <w:bCs/>
          <w:color w:val="000000"/>
          <w:sz w:val="24"/>
          <w:szCs w:val="24"/>
        </w:rPr>
        <w:t xml:space="preserve">: </w:t>
      </w:r>
      <w:r>
        <w:rPr>
          <w:rFonts w:ascii="Palatino Linotype" w:eastAsia="Arial Unicode MS" w:hAnsi="Palatino Linotype" w:cs="Tahoma"/>
          <w:kern w:val="3"/>
          <w:sz w:val="24"/>
          <w:szCs w:val="24"/>
          <w:lang w:eastAsia="es-ES"/>
        </w:rPr>
        <w:t>Serán tres por trimestre y l</w:t>
      </w:r>
      <w:r w:rsidRPr="00D76E57">
        <w:rPr>
          <w:rFonts w:ascii="Palatino Linotype" w:eastAsia="Arial Unicode MS" w:hAnsi="Palatino Linotype" w:cs="Tahoma"/>
          <w:kern w:val="3"/>
          <w:sz w:val="24"/>
          <w:szCs w:val="24"/>
          <w:lang w:eastAsia="es-ES"/>
        </w:rPr>
        <w:t>a</w:t>
      </w:r>
      <w:r w:rsidRPr="00D76E57">
        <w:rPr>
          <w:rFonts w:ascii="Palatino Linotype" w:eastAsia="Arial Unicode MS" w:hAnsi="Palatino Linotype" w:cs="Tahoma"/>
          <w:kern w:val="3"/>
          <w:sz w:val="24"/>
          <w:szCs w:val="24"/>
          <w:lang w:eastAsia="es-ES" w:bidi="hi-IN"/>
        </w:rPr>
        <w:t xml:space="preserve"> media de los tres exámenes intersemestrales será ponderada: </w:t>
      </w:r>
      <w:r w:rsidRPr="00816212">
        <w:rPr>
          <w:rFonts w:ascii="Palatino Linotype" w:eastAsia="Arial Unicode MS" w:hAnsi="Palatino Linotype" w:cs="Tahoma"/>
          <w:b/>
          <w:kern w:val="3"/>
          <w:sz w:val="24"/>
          <w:szCs w:val="24"/>
          <w:lang w:eastAsia="es-ES" w:bidi="hi-IN"/>
        </w:rPr>
        <w:t>1</w:t>
      </w:r>
      <w:r w:rsidRPr="00816212">
        <w:rPr>
          <w:rFonts w:ascii="Palatino Linotype" w:eastAsia="Arial Unicode MS" w:hAnsi="Palatino Linotype" w:cs="Tahoma"/>
          <w:b/>
          <w:kern w:val="3"/>
          <w:sz w:val="24"/>
          <w:szCs w:val="24"/>
          <w:vertAlign w:val="superscript"/>
          <w:lang w:eastAsia="es-ES" w:bidi="hi-IN"/>
        </w:rPr>
        <w:t>er</w:t>
      </w:r>
      <w:r w:rsidRPr="00D76E57">
        <w:rPr>
          <w:rFonts w:ascii="Palatino Linotype" w:eastAsia="Arial Unicode MS" w:hAnsi="Palatino Linotype" w:cs="Tahoma"/>
          <w:kern w:val="3"/>
          <w:sz w:val="24"/>
          <w:szCs w:val="24"/>
          <w:lang w:eastAsia="es-ES" w:bidi="hi-IN"/>
        </w:rPr>
        <w:t xml:space="preserve"> examen: </w:t>
      </w:r>
      <w:r w:rsidRPr="00816212">
        <w:rPr>
          <w:rFonts w:ascii="Palatino Linotype" w:eastAsia="Arial Unicode MS" w:hAnsi="Palatino Linotype" w:cs="Tahoma"/>
          <w:b/>
          <w:kern w:val="3"/>
          <w:sz w:val="24"/>
          <w:szCs w:val="24"/>
          <w:lang w:eastAsia="es-ES" w:bidi="hi-IN"/>
        </w:rPr>
        <w:t>20%</w:t>
      </w:r>
      <w:r w:rsidRPr="00D76E57">
        <w:rPr>
          <w:rFonts w:ascii="Palatino Linotype" w:eastAsia="Arial Unicode MS" w:hAnsi="Palatino Linotype" w:cs="Tahoma"/>
          <w:kern w:val="3"/>
          <w:sz w:val="24"/>
          <w:szCs w:val="24"/>
          <w:lang w:eastAsia="es-ES" w:bidi="hi-IN"/>
        </w:rPr>
        <w:t xml:space="preserve">; </w:t>
      </w:r>
      <w:r w:rsidRPr="00816212">
        <w:rPr>
          <w:rFonts w:ascii="Palatino Linotype" w:eastAsia="Arial Unicode MS" w:hAnsi="Palatino Linotype" w:cs="Tahoma"/>
          <w:b/>
          <w:kern w:val="3"/>
          <w:sz w:val="24"/>
          <w:szCs w:val="24"/>
          <w:lang w:eastAsia="es-ES" w:bidi="hi-IN"/>
        </w:rPr>
        <w:t>2º</w:t>
      </w:r>
      <w:r w:rsidRPr="00D76E57">
        <w:rPr>
          <w:rFonts w:ascii="Palatino Linotype" w:eastAsia="Arial Unicode MS" w:hAnsi="Palatino Linotype" w:cs="Tahoma"/>
          <w:kern w:val="3"/>
          <w:sz w:val="24"/>
          <w:szCs w:val="24"/>
          <w:lang w:eastAsia="es-ES" w:bidi="hi-IN"/>
        </w:rPr>
        <w:t xml:space="preserve"> examen: </w:t>
      </w:r>
      <w:r w:rsidRPr="00816212">
        <w:rPr>
          <w:rFonts w:ascii="Palatino Linotype" w:eastAsia="Arial Unicode MS" w:hAnsi="Palatino Linotype" w:cs="Tahoma"/>
          <w:b/>
          <w:kern w:val="3"/>
          <w:sz w:val="24"/>
          <w:szCs w:val="24"/>
          <w:lang w:eastAsia="es-ES" w:bidi="hi-IN"/>
        </w:rPr>
        <w:t>30%;</w:t>
      </w:r>
      <w:r w:rsidRPr="00D76E57">
        <w:rPr>
          <w:rFonts w:ascii="Palatino Linotype" w:eastAsia="Arial Unicode MS" w:hAnsi="Palatino Linotype" w:cs="Tahoma"/>
          <w:kern w:val="3"/>
          <w:sz w:val="24"/>
          <w:szCs w:val="24"/>
          <w:lang w:eastAsia="es-ES" w:bidi="hi-IN"/>
        </w:rPr>
        <w:t xml:space="preserve"> </w:t>
      </w:r>
      <w:r w:rsidRPr="00816212">
        <w:rPr>
          <w:rFonts w:ascii="Palatino Linotype" w:eastAsia="Arial Unicode MS" w:hAnsi="Palatino Linotype" w:cs="Tahoma"/>
          <w:b/>
          <w:kern w:val="3"/>
          <w:sz w:val="24"/>
          <w:szCs w:val="24"/>
          <w:lang w:eastAsia="es-ES" w:bidi="hi-IN"/>
        </w:rPr>
        <w:t>3</w:t>
      </w:r>
      <w:r w:rsidRPr="00816212">
        <w:rPr>
          <w:rFonts w:ascii="Palatino Linotype" w:eastAsia="Arial Unicode MS" w:hAnsi="Palatino Linotype" w:cs="Tahoma"/>
          <w:b/>
          <w:kern w:val="3"/>
          <w:sz w:val="24"/>
          <w:szCs w:val="24"/>
          <w:vertAlign w:val="superscript"/>
          <w:lang w:eastAsia="es-ES" w:bidi="hi-IN"/>
        </w:rPr>
        <w:t>er</w:t>
      </w:r>
      <w:r w:rsidRPr="00D76E57">
        <w:rPr>
          <w:rFonts w:ascii="Palatino Linotype" w:eastAsia="Arial Unicode MS" w:hAnsi="Palatino Linotype" w:cs="Tahoma"/>
          <w:kern w:val="3"/>
          <w:sz w:val="24"/>
          <w:szCs w:val="24"/>
          <w:vertAlign w:val="superscript"/>
          <w:lang w:eastAsia="es-ES" w:bidi="hi-IN"/>
        </w:rPr>
        <w:t xml:space="preserve"> </w:t>
      </w:r>
      <w:r w:rsidRPr="00D76E57">
        <w:rPr>
          <w:rFonts w:ascii="Palatino Linotype" w:eastAsia="Arial Unicode MS" w:hAnsi="Palatino Linotype" w:cs="Tahoma"/>
          <w:kern w:val="3"/>
          <w:sz w:val="24"/>
          <w:szCs w:val="24"/>
          <w:lang w:eastAsia="es-ES" w:bidi="hi-IN"/>
        </w:rPr>
        <w:t xml:space="preserve">examen: </w:t>
      </w:r>
      <w:r w:rsidRPr="00816212">
        <w:rPr>
          <w:rFonts w:ascii="Palatino Linotype" w:eastAsia="Arial Unicode MS" w:hAnsi="Palatino Linotype" w:cs="Tahoma"/>
          <w:b/>
          <w:kern w:val="3"/>
          <w:sz w:val="24"/>
          <w:szCs w:val="24"/>
          <w:lang w:eastAsia="es-ES" w:bidi="hi-IN"/>
        </w:rPr>
        <w:t>50</w:t>
      </w:r>
      <w:r w:rsidRPr="00D76E57">
        <w:rPr>
          <w:rFonts w:ascii="Palatino Linotype" w:eastAsia="Arial Unicode MS" w:hAnsi="Palatino Linotype" w:cs="Tahoma"/>
          <w:kern w:val="3"/>
          <w:sz w:val="24"/>
          <w:szCs w:val="24"/>
          <w:lang w:eastAsia="es-ES" w:bidi="hi-IN"/>
        </w:rPr>
        <w:t xml:space="preserve"> %.</w:t>
      </w:r>
      <w:r>
        <w:rPr>
          <w:rFonts w:ascii="Palatino Linotype" w:eastAsia="Arial Unicode MS" w:hAnsi="Palatino Linotype" w:cs="Tahoma"/>
          <w:kern w:val="3"/>
          <w:sz w:val="24"/>
          <w:szCs w:val="24"/>
          <w:lang w:eastAsia="es-ES" w:bidi="hi-IN"/>
        </w:rPr>
        <w:t xml:space="preserve"> </w:t>
      </w:r>
      <w:bookmarkStart w:id="10" w:name="_Hlk24750202"/>
      <w:r>
        <w:rPr>
          <w:rFonts w:ascii="Palatino Linotype" w:eastAsia="Arial Unicode MS" w:hAnsi="Palatino Linotype" w:cs="Tahoma"/>
          <w:kern w:val="3"/>
          <w:sz w:val="24"/>
          <w:szCs w:val="24"/>
          <w:lang w:eastAsia="es-ES"/>
        </w:rPr>
        <w:t xml:space="preserve">Se </w:t>
      </w:r>
      <w:r w:rsidRPr="00863147">
        <w:rPr>
          <w:rFonts w:ascii="Palatino Linotype" w:eastAsia="Arial Unicode MS" w:hAnsi="Palatino Linotype" w:cs="Tahoma"/>
          <w:kern w:val="3"/>
          <w:sz w:val="24"/>
          <w:szCs w:val="24"/>
          <w:lang w:eastAsia="es-ES"/>
        </w:rPr>
        <w:t>valorará presentación y corrección ortográfica, de manera que se</w:t>
      </w:r>
      <w:r>
        <w:rPr>
          <w:rFonts w:ascii="Palatino Linotype" w:eastAsia="Arial Unicode MS" w:hAnsi="Palatino Linotype" w:cs="Tahoma"/>
          <w:kern w:val="3"/>
          <w:sz w:val="24"/>
          <w:szCs w:val="24"/>
          <w:lang w:eastAsia="es-ES"/>
        </w:rPr>
        <w:t xml:space="preserve"> </w:t>
      </w:r>
      <w:r w:rsidRPr="00863147">
        <w:rPr>
          <w:rFonts w:ascii="Palatino Linotype" w:eastAsia="Arial Unicode MS" w:hAnsi="Palatino Linotype" w:cs="Tahoma"/>
          <w:kern w:val="3"/>
          <w:sz w:val="24"/>
          <w:szCs w:val="24"/>
          <w:lang w:eastAsia="es-ES"/>
        </w:rPr>
        <w:t xml:space="preserve">procederá a penalizar con </w:t>
      </w:r>
      <w:r>
        <w:rPr>
          <w:rFonts w:ascii="Palatino Linotype" w:eastAsia="Arial Unicode MS" w:hAnsi="Palatino Linotype" w:cs="Tahoma"/>
          <w:kern w:val="3"/>
          <w:sz w:val="24"/>
          <w:szCs w:val="24"/>
          <w:lang w:eastAsia="es-ES"/>
        </w:rPr>
        <w:t>-</w:t>
      </w:r>
      <w:r w:rsidRPr="00863147">
        <w:rPr>
          <w:rFonts w:ascii="Palatino Linotype" w:eastAsia="Arial Unicode MS" w:hAnsi="Palatino Linotype" w:cs="Tahoma"/>
          <w:kern w:val="3"/>
          <w:sz w:val="24"/>
          <w:szCs w:val="24"/>
          <w:lang w:eastAsia="es-ES"/>
        </w:rPr>
        <w:t>0</w:t>
      </w:r>
      <w:r>
        <w:rPr>
          <w:rFonts w:ascii="Palatino Linotype" w:eastAsia="Arial Unicode MS" w:hAnsi="Palatino Linotype" w:cs="Tahoma"/>
          <w:kern w:val="3"/>
          <w:sz w:val="24"/>
          <w:szCs w:val="24"/>
          <w:lang w:eastAsia="es-ES"/>
        </w:rPr>
        <w:t xml:space="preserve">, </w:t>
      </w:r>
      <w:r w:rsidRPr="00863147">
        <w:rPr>
          <w:rFonts w:ascii="Palatino Linotype" w:eastAsia="Arial Unicode MS" w:hAnsi="Palatino Linotype" w:cs="Tahoma"/>
          <w:kern w:val="3"/>
          <w:sz w:val="24"/>
          <w:szCs w:val="24"/>
          <w:lang w:eastAsia="es-ES"/>
        </w:rPr>
        <w:t xml:space="preserve">1 </w:t>
      </w:r>
      <w:r>
        <w:rPr>
          <w:rFonts w:ascii="Palatino Linotype" w:eastAsia="Arial Unicode MS" w:hAnsi="Palatino Linotype" w:cs="Tahoma"/>
          <w:kern w:val="3"/>
          <w:sz w:val="24"/>
          <w:szCs w:val="24"/>
          <w:lang w:eastAsia="es-ES"/>
        </w:rPr>
        <w:t>cada error de acentuación</w:t>
      </w:r>
      <w:r w:rsidRPr="00863147">
        <w:rPr>
          <w:rFonts w:ascii="Palatino Linotype" w:eastAsia="Arial Unicode MS" w:hAnsi="Palatino Linotype" w:cs="Tahoma"/>
          <w:kern w:val="3"/>
          <w:sz w:val="24"/>
          <w:szCs w:val="24"/>
          <w:lang w:eastAsia="es-ES"/>
        </w:rPr>
        <w:t xml:space="preserve"> y</w:t>
      </w:r>
      <w:r>
        <w:rPr>
          <w:rFonts w:ascii="Palatino Linotype" w:eastAsia="Arial Unicode MS" w:hAnsi="Palatino Linotype" w:cs="Tahoma"/>
          <w:kern w:val="3"/>
          <w:sz w:val="24"/>
          <w:szCs w:val="24"/>
          <w:lang w:eastAsia="es-ES"/>
        </w:rPr>
        <w:t>-</w:t>
      </w:r>
      <w:r w:rsidRPr="00863147">
        <w:rPr>
          <w:rFonts w:ascii="Palatino Linotype" w:eastAsia="Arial Unicode MS" w:hAnsi="Palatino Linotype" w:cs="Tahoma"/>
          <w:kern w:val="3"/>
          <w:sz w:val="24"/>
          <w:szCs w:val="24"/>
          <w:lang w:eastAsia="es-ES"/>
        </w:rPr>
        <w:t xml:space="preserve"> 0</w:t>
      </w:r>
      <w:r>
        <w:rPr>
          <w:rFonts w:ascii="Palatino Linotype" w:eastAsia="Arial Unicode MS" w:hAnsi="Palatino Linotype" w:cs="Tahoma"/>
          <w:kern w:val="3"/>
          <w:sz w:val="24"/>
          <w:szCs w:val="24"/>
          <w:lang w:eastAsia="es-ES"/>
        </w:rPr>
        <w:t xml:space="preserve">, </w:t>
      </w:r>
      <w:r w:rsidRPr="00863147">
        <w:rPr>
          <w:rFonts w:ascii="Palatino Linotype" w:eastAsia="Arial Unicode MS" w:hAnsi="Palatino Linotype" w:cs="Tahoma"/>
          <w:kern w:val="3"/>
          <w:sz w:val="24"/>
          <w:szCs w:val="24"/>
          <w:lang w:eastAsia="es-ES"/>
        </w:rPr>
        <w:t>2</w:t>
      </w:r>
      <w:r>
        <w:rPr>
          <w:rFonts w:ascii="Palatino Linotype" w:eastAsia="Arial Unicode MS" w:hAnsi="Palatino Linotype" w:cs="Tahoma"/>
          <w:kern w:val="3"/>
          <w:sz w:val="24"/>
          <w:szCs w:val="24"/>
          <w:lang w:eastAsia="es-ES"/>
        </w:rPr>
        <w:t>5 cada falta ortográfica.</w:t>
      </w:r>
    </w:p>
    <w:bookmarkEnd w:id="10"/>
    <w:p w:rsidR="0046632A" w:rsidRDefault="0046632A" w:rsidP="0046632A">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46632A" w:rsidRPr="00665E60" w:rsidRDefault="0046632A" w:rsidP="0046632A">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Pr>
          <w:rFonts w:ascii="Palatino Linotype" w:eastAsia="Arial Unicode MS" w:hAnsi="Palatino Linotype" w:cs="Tahoma"/>
          <w:kern w:val="3"/>
          <w:sz w:val="24"/>
          <w:szCs w:val="24"/>
          <w:lang w:eastAsia="es-ES"/>
        </w:rPr>
        <w:t>P</w:t>
      </w:r>
      <w:r w:rsidRPr="00665E60">
        <w:rPr>
          <w:rFonts w:ascii="Palatino Linotype" w:eastAsia="Arial Unicode MS" w:hAnsi="Palatino Linotype" w:cs="Tahoma"/>
          <w:kern w:val="3"/>
          <w:sz w:val="24"/>
          <w:szCs w:val="24"/>
          <w:lang w:eastAsia="es-ES"/>
        </w:rPr>
        <w:t xml:space="preserve">or regla general determinarán el progreso </w:t>
      </w:r>
      <w:r>
        <w:rPr>
          <w:rFonts w:ascii="Palatino Linotype" w:eastAsia="Arial Unicode MS" w:hAnsi="Palatino Linotype" w:cs="Tahoma"/>
          <w:kern w:val="3"/>
          <w:sz w:val="24"/>
          <w:szCs w:val="24"/>
          <w:lang w:eastAsia="es-ES"/>
        </w:rPr>
        <w:t>d</w:t>
      </w:r>
      <w:r w:rsidRPr="00665E60">
        <w:rPr>
          <w:rFonts w:ascii="Palatino Linotype" w:eastAsia="Arial Unicode MS" w:hAnsi="Palatino Linotype" w:cs="Tahoma"/>
          <w:kern w:val="3"/>
          <w:sz w:val="24"/>
          <w:szCs w:val="24"/>
          <w:lang w:eastAsia="es-ES"/>
        </w:rPr>
        <w:t>el alumnado en relación con los siguientes contenidos</w:t>
      </w:r>
      <w:r>
        <w:rPr>
          <w:rFonts w:ascii="Palatino Linotype" w:eastAsia="Arial Unicode MS" w:hAnsi="Palatino Linotype" w:cs="Tahoma"/>
          <w:kern w:val="3"/>
          <w:sz w:val="24"/>
          <w:szCs w:val="24"/>
          <w:lang w:eastAsia="es-ES"/>
        </w:rPr>
        <w:t xml:space="preserve"> repartidos por pregunta o actividad</w:t>
      </w:r>
      <w:r w:rsidRPr="00665E60">
        <w:rPr>
          <w:rFonts w:ascii="Palatino Linotype" w:eastAsia="Arial Unicode MS" w:hAnsi="Palatino Linotype" w:cs="Tahoma"/>
          <w:kern w:val="3"/>
          <w:sz w:val="24"/>
          <w:szCs w:val="24"/>
          <w:lang w:eastAsia="es-ES"/>
        </w:rPr>
        <w:t>:</w:t>
      </w:r>
    </w:p>
    <w:p w:rsidR="0046632A" w:rsidRPr="00665E60" w:rsidRDefault="0046632A" w:rsidP="0046632A">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46632A" w:rsidRPr="007B5766" w:rsidRDefault="0046632A" w:rsidP="0046632A">
      <w:pPr>
        <w:pStyle w:val="Prrafodelista"/>
        <w:widowControl w:val="0"/>
        <w:numPr>
          <w:ilvl w:val="0"/>
          <w:numId w:val="3"/>
        </w:numPr>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r w:rsidRPr="007B5766">
        <w:rPr>
          <w:rFonts w:ascii="Palatino Linotype" w:eastAsia="Arial Unicode MS" w:hAnsi="Palatino Linotype" w:cs="Tahoma"/>
          <w:b/>
          <w:smallCaps/>
          <w:kern w:val="3"/>
          <w:sz w:val="24"/>
          <w:szCs w:val="24"/>
          <w:lang w:eastAsia="es-ES"/>
        </w:rPr>
        <w:t>Traducción</w:t>
      </w:r>
      <w:r w:rsidRPr="007B5766">
        <w:rPr>
          <w:rFonts w:ascii="Palatino Linotype" w:eastAsia="Arial Unicode MS" w:hAnsi="Palatino Linotype" w:cs="Tahoma"/>
          <w:kern w:val="3"/>
          <w:sz w:val="24"/>
          <w:szCs w:val="24"/>
          <w:lang w:eastAsia="es-ES"/>
        </w:rPr>
        <w:t>: el alumno habrá de traducir con soltura y corrección un texto en latín adecuado al nivel propuesto (</w:t>
      </w:r>
      <w:r w:rsidRPr="007B5766">
        <w:rPr>
          <w:rFonts w:ascii="Palatino Linotype" w:eastAsia="Arial Unicode MS" w:hAnsi="Palatino Linotype" w:cs="Tahoma"/>
          <w:b/>
          <w:kern w:val="3"/>
          <w:sz w:val="24"/>
          <w:szCs w:val="24"/>
          <w:lang w:eastAsia="es-ES"/>
        </w:rPr>
        <w:t>30% de la calificación</w:t>
      </w:r>
      <w:r w:rsidRPr="007B5766">
        <w:rPr>
          <w:rFonts w:ascii="Palatino Linotype" w:eastAsia="Arial Unicode MS" w:hAnsi="Palatino Linotype" w:cs="Tahoma"/>
          <w:kern w:val="3"/>
          <w:sz w:val="24"/>
          <w:szCs w:val="24"/>
          <w:lang w:eastAsia="es-ES"/>
        </w:rPr>
        <w:t>).</w:t>
      </w:r>
    </w:p>
    <w:p w:rsidR="0046632A" w:rsidRPr="00665E60" w:rsidRDefault="0046632A" w:rsidP="0046632A">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p w:rsidR="0046632A" w:rsidRPr="007B5766" w:rsidRDefault="0046632A" w:rsidP="0046632A">
      <w:pPr>
        <w:pStyle w:val="Prrafodelista"/>
        <w:widowControl w:val="0"/>
        <w:numPr>
          <w:ilvl w:val="0"/>
          <w:numId w:val="3"/>
        </w:numPr>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r w:rsidRPr="007B5766">
        <w:rPr>
          <w:rFonts w:ascii="Palatino Linotype" w:eastAsia="Arial Unicode MS" w:hAnsi="Palatino Linotype" w:cs="Tahoma"/>
          <w:b/>
          <w:smallCaps/>
          <w:kern w:val="3"/>
          <w:sz w:val="24"/>
          <w:szCs w:val="24"/>
          <w:lang w:eastAsia="es-ES"/>
        </w:rPr>
        <w:t>Gramática</w:t>
      </w:r>
      <w:r w:rsidRPr="007B5766">
        <w:rPr>
          <w:rFonts w:ascii="Palatino Linotype" w:eastAsia="Arial Unicode MS" w:hAnsi="Palatino Linotype" w:cs="Tahoma"/>
          <w:kern w:val="3"/>
          <w:sz w:val="24"/>
          <w:szCs w:val="24"/>
          <w:lang w:eastAsia="es-ES"/>
        </w:rPr>
        <w:t xml:space="preserve">: el alumno deberá demostrar destreza para declinar y conjugar </w:t>
      </w:r>
      <w:r>
        <w:rPr>
          <w:rFonts w:ascii="Palatino Linotype" w:eastAsia="Arial Unicode MS" w:hAnsi="Palatino Linotype" w:cs="Tahoma"/>
          <w:kern w:val="3"/>
          <w:sz w:val="24"/>
          <w:szCs w:val="24"/>
          <w:lang w:eastAsia="es-ES"/>
        </w:rPr>
        <w:t xml:space="preserve">palabras o sintagmas latinos </w:t>
      </w:r>
      <w:r w:rsidRPr="007B5766">
        <w:rPr>
          <w:rFonts w:ascii="Palatino Linotype" w:eastAsia="Arial Unicode MS" w:hAnsi="Palatino Linotype" w:cs="Tahoma"/>
          <w:kern w:val="3"/>
          <w:sz w:val="24"/>
          <w:szCs w:val="24"/>
          <w:lang w:eastAsia="es-ES"/>
        </w:rPr>
        <w:t>(</w:t>
      </w:r>
      <w:r w:rsidRPr="007B5766">
        <w:rPr>
          <w:rFonts w:ascii="Palatino Linotype" w:eastAsia="Arial Unicode MS" w:hAnsi="Palatino Linotype" w:cs="Tahoma"/>
          <w:b/>
          <w:kern w:val="3"/>
          <w:sz w:val="24"/>
          <w:szCs w:val="24"/>
          <w:lang w:eastAsia="es-ES"/>
        </w:rPr>
        <w:t>20% de la calificación</w:t>
      </w:r>
      <w:r w:rsidRPr="007B5766">
        <w:rPr>
          <w:rFonts w:ascii="Palatino Linotype" w:eastAsia="Arial Unicode MS" w:hAnsi="Palatino Linotype" w:cs="Tahoma"/>
          <w:kern w:val="3"/>
          <w:sz w:val="24"/>
          <w:szCs w:val="24"/>
          <w:lang w:eastAsia="es-ES"/>
        </w:rPr>
        <w:t>).</w:t>
      </w:r>
    </w:p>
    <w:p w:rsidR="0046632A" w:rsidRPr="00665E60" w:rsidRDefault="0046632A" w:rsidP="0046632A">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p w:rsidR="0046632A" w:rsidRPr="007B5766" w:rsidRDefault="0046632A" w:rsidP="0046632A">
      <w:pPr>
        <w:pStyle w:val="Prrafodelista"/>
        <w:widowControl w:val="0"/>
        <w:numPr>
          <w:ilvl w:val="0"/>
          <w:numId w:val="3"/>
        </w:numPr>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r w:rsidRPr="007B5766">
        <w:rPr>
          <w:rFonts w:ascii="Palatino Linotype" w:eastAsia="Arial Unicode MS" w:hAnsi="Palatino Linotype" w:cs="Tahoma"/>
          <w:b/>
          <w:smallCaps/>
          <w:kern w:val="3"/>
          <w:sz w:val="24"/>
          <w:szCs w:val="24"/>
          <w:lang w:eastAsia="es-ES"/>
        </w:rPr>
        <w:t>Funcionamiento morfosintáctico de la lengua latina</w:t>
      </w:r>
      <w:r w:rsidRPr="007B5766">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 xml:space="preserve">a partir del texto del examen, </w:t>
      </w:r>
      <w:r w:rsidRPr="007B5766">
        <w:rPr>
          <w:rFonts w:ascii="Palatino Linotype" w:eastAsia="Arial Unicode MS" w:hAnsi="Palatino Linotype" w:cs="Tahoma"/>
          <w:kern w:val="3"/>
          <w:sz w:val="24"/>
          <w:szCs w:val="24"/>
          <w:lang w:eastAsia="es-ES"/>
        </w:rPr>
        <w:t>el alumno deberá responder</w:t>
      </w:r>
      <w:r>
        <w:rPr>
          <w:rFonts w:ascii="Palatino Linotype" w:eastAsia="Arial Unicode MS" w:hAnsi="Palatino Linotype" w:cs="Tahoma"/>
          <w:kern w:val="3"/>
          <w:sz w:val="24"/>
          <w:szCs w:val="24"/>
          <w:lang w:eastAsia="es-ES"/>
        </w:rPr>
        <w:t xml:space="preserve"> </w:t>
      </w:r>
      <w:r w:rsidRPr="007B5766">
        <w:rPr>
          <w:rFonts w:ascii="Palatino Linotype" w:eastAsia="Arial Unicode MS" w:hAnsi="Palatino Linotype" w:cs="Tahoma"/>
          <w:kern w:val="3"/>
          <w:sz w:val="24"/>
          <w:szCs w:val="24"/>
          <w:lang w:eastAsia="es-ES"/>
        </w:rPr>
        <w:t xml:space="preserve">preguntas sobre reconocimiento morfosintáctico, inserción o sustitución de formas verbales o nominales; elección, entre diferentes formas, de la apropiada, etc. </w:t>
      </w:r>
      <w:bookmarkStart w:id="11" w:name="_Hlk24697311"/>
      <w:r w:rsidRPr="007B5766">
        <w:rPr>
          <w:rFonts w:ascii="Palatino Linotype" w:eastAsia="Arial Unicode MS" w:hAnsi="Palatino Linotype" w:cs="Tahoma"/>
          <w:kern w:val="3"/>
          <w:sz w:val="24"/>
          <w:szCs w:val="24"/>
          <w:lang w:eastAsia="es-ES"/>
        </w:rPr>
        <w:t>(</w:t>
      </w:r>
      <w:r w:rsidRPr="007B5766">
        <w:rPr>
          <w:rFonts w:ascii="Palatino Linotype" w:eastAsia="Arial Unicode MS" w:hAnsi="Palatino Linotype" w:cs="Tahoma"/>
          <w:b/>
          <w:kern w:val="3"/>
          <w:sz w:val="24"/>
          <w:szCs w:val="24"/>
          <w:lang w:eastAsia="es-ES"/>
        </w:rPr>
        <w:t>20% de la calificació</w:t>
      </w:r>
      <w:r>
        <w:rPr>
          <w:rFonts w:ascii="Palatino Linotype" w:eastAsia="Arial Unicode MS" w:hAnsi="Palatino Linotype" w:cs="Tahoma"/>
          <w:b/>
          <w:kern w:val="3"/>
          <w:sz w:val="24"/>
          <w:szCs w:val="24"/>
          <w:lang w:eastAsia="es-ES"/>
        </w:rPr>
        <w:t>n</w:t>
      </w:r>
      <w:r w:rsidRPr="007B5766">
        <w:rPr>
          <w:rFonts w:ascii="Palatino Linotype" w:eastAsia="Arial Unicode MS" w:hAnsi="Palatino Linotype" w:cs="Tahoma"/>
          <w:kern w:val="3"/>
          <w:sz w:val="24"/>
          <w:szCs w:val="24"/>
          <w:lang w:eastAsia="es-ES"/>
        </w:rPr>
        <w:t>)</w:t>
      </w:r>
      <w:bookmarkEnd w:id="11"/>
      <w:r w:rsidRPr="007B5766">
        <w:rPr>
          <w:rFonts w:ascii="Palatino Linotype" w:eastAsia="Arial Unicode MS" w:hAnsi="Palatino Linotype" w:cs="Tahoma"/>
          <w:kern w:val="3"/>
          <w:sz w:val="24"/>
          <w:szCs w:val="24"/>
          <w:lang w:eastAsia="es-ES"/>
        </w:rPr>
        <w:t>.</w:t>
      </w:r>
    </w:p>
    <w:p w:rsidR="0046632A" w:rsidRPr="00665E60" w:rsidRDefault="0046632A" w:rsidP="0046632A">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p w:rsidR="0046632A" w:rsidRPr="007B5766" w:rsidRDefault="0046632A" w:rsidP="0046632A">
      <w:pPr>
        <w:pStyle w:val="Prrafodelista"/>
        <w:widowControl w:val="0"/>
        <w:numPr>
          <w:ilvl w:val="0"/>
          <w:numId w:val="3"/>
        </w:numPr>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r w:rsidRPr="007B5766">
        <w:rPr>
          <w:rFonts w:ascii="Palatino Linotype" w:eastAsia="Arial Unicode MS" w:hAnsi="Palatino Linotype" w:cs="Tahoma"/>
          <w:b/>
          <w:smallCaps/>
          <w:kern w:val="3"/>
          <w:sz w:val="24"/>
          <w:szCs w:val="24"/>
          <w:lang w:eastAsia="es-ES"/>
        </w:rPr>
        <w:t>Cultura</w:t>
      </w:r>
      <w:r w:rsidRPr="007B5766">
        <w:rPr>
          <w:rFonts w:ascii="Palatino Linotype" w:eastAsia="Arial Unicode MS" w:hAnsi="Palatino Linotype" w:cs="Tahoma"/>
          <w:kern w:val="3"/>
          <w:sz w:val="24"/>
          <w:szCs w:val="24"/>
          <w:lang w:eastAsia="es-ES"/>
        </w:rPr>
        <w:t xml:space="preserve">: el alumno deberá responder una </w:t>
      </w:r>
      <w:r>
        <w:rPr>
          <w:rFonts w:ascii="Palatino Linotype" w:eastAsia="Arial Unicode MS" w:hAnsi="Palatino Linotype" w:cs="Tahoma"/>
          <w:kern w:val="3"/>
          <w:sz w:val="24"/>
          <w:szCs w:val="24"/>
          <w:lang w:eastAsia="es-ES"/>
        </w:rPr>
        <w:t>batería de aproximadamente 12 afirmaciones</w:t>
      </w:r>
      <w:r w:rsidRPr="007B5766">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 xml:space="preserve">con la modalidad </w:t>
      </w:r>
      <w:r w:rsidRPr="007B5766">
        <w:rPr>
          <w:rFonts w:ascii="Palatino Linotype" w:eastAsia="Arial Unicode MS" w:hAnsi="Palatino Linotype" w:cs="Tahoma"/>
          <w:kern w:val="3"/>
          <w:sz w:val="24"/>
          <w:szCs w:val="24"/>
          <w:lang w:eastAsia="es-ES"/>
        </w:rPr>
        <w:t xml:space="preserve">test </w:t>
      </w:r>
      <w:r w:rsidRPr="00094033">
        <w:rPr>
          <w:rFonts w:ascii="Palatino Linotype" w:eastAsia="Arial Unicode MS" w:hAnsi="Palatino Linotype" w:cs="Tahoma"/>
          <w:i/>
          <w:kern w:val="3"/>
          <w:sz w:val="24"/>
          <w:szCs w:val="24"/>
          <w:lang w:eastAsia="es-ES"/>
        </w:rPr>
        <w:t>verdadero-falso</w:t>
      </w:r>
      <w:r>
        <w:rPr>
          <w:rFonts w:ascii="Palatino Linotype" w:eastAsia="Arial Unicode MS" w:hAnsi="Palatino Linotype" w:cs="Tahoma"/>
          <w:kern w:val="3"/>
          <w:sz w:val="24"/>
          <w:szCs w:val="24"/>
          <w:lang w:eastAsia="es-ES"/>
        </w:rPr>
        <w:t xml:space="preserve"> </w:t>
      </w:r>
      <w:r w:rsidRPr="007B5766">
        <w:rPr>
          <w:rFonts w:ascii="Palatino Linotype" w:eastAsia="Arial Unicode MS" w:hAnsi="Palatino Linotype" w:cs="Tahoma"/>
          <w:kern w:val="3"/>
          <w:sz w:val="24"/>
          <w:szCs w:val="24"/>
          <w:lang w:eastAsia="es-ES"/>
        </w:rPr>
        <w:t xml:space="preserve">sobre aspectos </w:t>
      </w:r>
      <w:r>
        <w:rPr>
          <w:rFonts w:ascii="Palatino Linotype" w:eastAsia="Arial Unicode MS" w:hAnsi="Palatino Linotype" w:cs="Tahoma"/>
          <w:kern w:val="3"/>
          <w:sz w:val="24"/>
          <w:szCs w:val="24"/>
          <w:lang w:eastAsia="es-ES"/>
        </w:rPr>
        <w:t>de</w:t>
      </w:r>
      <w:r w:rsidRPr="007B5766">
        <w:rPr>
          <w:rFonts w:ascii="Palatino Linotype" w:eastAsia="Arial Unicode MS" w:hAnsi="Palatino Linotype" w:cs="Tahoma"/>
          <w:kern w:val="3"/>
          <w:sz w:val="24"/>
          <w:szCs w:val="24"/>
          <w:lang w:eastAsia="es-ES"/>
        </w:rPr>
        <w:t xml:space="preserve"> los bloques de Cultura, Lengua y Léxico. </w:t>
      </w:r>
      <w:bookmarkStart w:id="12" w:name="_Hlk24700055"/>
      <w:r>
        <w:rPr>
          <w:rFonts w:ascii="Palatino Linotype" w:eastAsia="Arial Unicode MS" w:hAnsi="Palatino Linotype" w:cs="Tahoma"/>
          <w:kern w:val="3"/>
          <w:sz w:val="24"/>
          <w:szCs w:val="24"/>
          <w:lang w:eastAsia="es-ES"/>
        </w:rPr>
        <w:t xml:space="preserve">Cada dos errores, se restará a la nota la mitad del valor de cada afirmación acertada </w:t>
      </w:r>
      <w:r w:rsidRPr="007B5766">
        <w:rPr>
          <w:rFonts w:ascii="Palatino Linotype" w:eastAsia="Arial Unicode MS" w:hAnsi="Palatino Linotype" w:cs="Tahoma"/>
          <w:kern w:val="3"/>
          <w:sz w:val="24"/>
          <w:szCs w:val="24"/>
          <w:lang w:eastAsia="es-ES"/>
        </w:rPr>
        <w:t>(</w:t>
      </w:r>
      <w:r w:rsidRPr="007B5766">
        <w:rPr>
          <w:rFonts w:ascii="Palatino Linotype" w:eastAsia="Arial Unicode MS" w:hAnsi="Palatino Linotype" w:cs="Tahoma"/>
          <w:b/>
          <w:kern w:val="3"/>
          <w:sz w:val="24"/>
          <w:szCs w:val="24"/>
          <w:lang w:eastAsia="es-ES"/>
        </w:rPr>
        <w:t>20% de la calificación</w:t>
      </w:r>
      <w:r w:rsidRPr="007B5766">
        <w:rPr>
          <w:rFonts w:ascii="Palatino Linotype" w:eastAsia="Arial Unicode MS" w:hAnsi="Palatino Linotype" w:cs="Tahoma"/>
          <w:kern w:val="3"/>
          <w:sz w:val="24"/>
          <w:szCs w:val="24"/>
          <w:lang w:eastAsia="es-ES"/>
        </w:rPr>
        <w:t>)</w:t>
      </w:r>
      <w:r>
        <w:rPr>
          <w:rFonts w:ascii="Palatino Linotype" w:eastAsia="Arial Unicode MS" w:hAnsi="Palatino Linotype" w:cs="Tahoma"/>
          <w:kern w:val="3"/>
          <w:sz w:val="24"/>
          <w:szCs w:val="24"/>
          <w:lang w:eastAsia="es-ES"/>
        </w:rPr>
        <w:t>.</w:t>
      </w:r>
    </w:p>
    <w:p w:rsidR="0046632A" w:rsidRPr="00665E60" w:rsidRDefault="0046632A" w:rsidP="0046632A">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bookmarkEnd w:id="12"/>
    <w:p w:rsidR="0046632A" w:rsidRPr="007B5766" w:rsidRDefault="0046632A" w:rsidP="0046632A">
      <w:pPr>
        <w:pStyle w:val="Prrafodelista"/>
        <w:widowControl w:val="0"/>
        <w:numPr>
          <w:ilvl w:val="0"/>
          <w:numId w:val="3"/>
        </w:numPr>
        <w:suppressAutoHyphens/>
        <w:autoSpaceDN w:val="0"/>
        <w:spacing w:after="0" w:line="240" w:lineRule="auto"/>
        <w:ind w:left="57" w:right="-510"/>
        <w:jc w:val="both"/>
        <w:textAlignment w:val="baseline"/>
        <w:rPr>
          <w:rFonts w:ascii="Palatino Linotype" w:eastAsia="Arial Unicode MS" w:hAnsi="Palatino Linotype" w:cs="Tahoma"/>
          <w:b/>
          <w:kern w:val="3"/>
          <w:sz w:val="24"/>
          <w:szCs w:val="24"/>
          <w:lang w:eastAsia="es-ES"/>
        </w:rPr>
      </w:pPr>
      <w:r w:rsidRPr="007B5766">
        <w:rPr>
          <w:rFonts w:ascii="Palatino Linotype" w:eastAsia="Arial Unicode MS" w:hAnsi="Palatino Linotype" w:cs="Tahoma"/>
          <w:b/>
          <w:smallCaps/>
          <w:kern w:val="3"/>
          <w:sz w:val="24"/>
          <w:szCs w:val="24"/>
          <w:lang w:eastAsia="es-ES"/>
        </w:rPr>
        <w:t>Léxico</w:t>
      </w:r>
      <w:r w:rsidRPr="007B5766">
        <w:rPr>
          <w:rFonts w:ascii="Palatino Linotype" w:eastAsia="Arial Unicode MS" w:hAnsi="Palatino Linotype" w:cs="Tahoma"/>
          <w:kern w:val="3"/>
          <w:sz w:val="24"/>
          <w:szCs w:val="24"/>
          <w:lang w:eastAsia="es-ES"/>
        </w:rPr>
        <w:t xml:space="preserve">: Normas de evolución fonética, etimología y formación de palabras. </w:t>
      </w:r>
      <w:r w:rsidRPr="007B5766">
        <w:rPr>
          <w:rFonts w:ascii="Palatino Linotype" w:eastAsia="Arial Unicode MS" w:hAnsi="Palatino Linotype" w:cs="Tahoma"/>
          <w:b/>
          <w:kern w:val="3"/>
          <w:sz w:val="24"/>
          <w:szCs w:val="24"/>
          <w:lang w:eastAsia="es-ES"/>
        </w:rPr>
        <w:t>(10% de la calificación)</w:t>
      </w:r>
      <w:r>
        <w:rPr>
          <w:rFonts w:ascii="Palatino Linotype" w:eastAsia="Arial Unicode MS" w:hAnsi="Palatino Linotype" w:cs="Tahoma"/>
          <w:b/>
          <w:kern w:val="3"/>
          <w:sz w:val="24"/>
          <w:szCs w:val="24"/>
          <w:lang w:eastAsia="es-ES"/>
        </w:rPr>
        <w:t>.</w:t>
      </w:r>
    </w:p>
    <w:p w:rsidR="0046632A" w:rsidRDefault="0046632A" w:rsidP="0046632A">
      <w:pPr>
        <w:pStyle w:val="Prrafodelista"/>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AA2F3C" w:rsidRDefault="0046632A" w:rsidP="0046632A">
      <w:pPr>
        <w:autoSpaceDE w:val="0"/>
        <w:autoSpaceDN w:val="0"/>
        <w:adjustRightInd w:val="0"/>
        <w:spacing w:after="0" w:line="240" w:lineRule="auto"/>
        <w:ind w:left="-340" w:right="-510"/>
        <w:contextualSpacing/>
        <w:jc w:val="both"/>
        <w:rPr>
          <w:rFonts w:ascii="Palatino Linotype" w:eastAsiaTheme="minorHAnsi" w:hAnsi="Palatino Linotype" w:cs="ArialMT"/>
          <w:bCs/>
          <w:color w:val="000000"/>
          <w:sz w:val="24"/>
          <w:szCs w:val="24"/>
        </w:rPr>
      </w:pPr>
      <w:r w:rsidRPr="00CB29BD">
        <w:rPr>
          <w:rFonts w:ascii="Palatino Linotype" w:eastAsiaTheme="minorHAnsi" w:hAnsi="Palatino Linotype" w:cs="ArialMT"/>
          <w:b/>
          <w:bCs/>
          <w:smallCaps/>
          <w:color w:val="000000"/>
          <w:sz w:val="24"/>
          <w:szCs w:val="24"/>
        </w:rPr>
        <w:t>Cuestionario</w:t>
      </w:r>
      <w:r w:rsidRPr="00CB29BD">
        <w:rPr>
          <w:rFonts w:ascii="Palatino Linotype" w:eastAsiaTheme="minorHAnsi" w:hAnsi="Palatino Linotype" w:cs="ArialMT"/>
          <w:bCs/>
          <w:smallCaps/>
          <w:color w:val="000000"/>
          <w:sz w:val="24"/>
          <w:szCs w:val="24"/>
        </w:rPr>
        <w:t>:</w:t>
      </w:r>
      <w:r w:rsidRPr="00AA2F3C">
        <w:rPr>
          <w:rFonts w:ascii="Palatino Linotype" w:eastAsiaTheme="minorHAnsi" w:hAnsi="Palatino Linotype" w:cs="ArialMT"/>
          <w:bCs/>
          <w:color w:val="000000"/>
          <w:sz w:val="24"/>
          <w:szCs w:val="24"/>
        </w:rPr>
        <w:t xml:space="preserve"> </w:t>
      </w:r>
      <w:r w:rsidRPr="00AA2F3C">
        <w:rPr>
          <w:rFonts w:ascii="Palatino Linotype" w:eastAsiaTheme="minorHAnsi" w:hAnsi="Palatino Linotype" w:cs="ArialMT"/>
          <w:b/>
          <w:bCs/>
          <w:color w:val="000000"/>
          <w:sz w:val="24"/>
          <w:szCs w:val="24"/>
        </w:rPr>
        <w:t xml:space="preserve">10 %: </w:t>
      </w:r>
      <w:r w:rsidRPr="00AA2F3C">
        <w:rPr>
          <w:rFonts w:ascii="Palatino Linotype" w:eastAsiaTheme="minorHAnsi" w:hAnsi="Palatino Linotype" w:cs="ArialMT"/>
          <w:bCs/>
          <w:color w:val="000000"/>
          <w:sz w:val="24"/>
          <w:szCs w:val="24"/>
        </w:rPr>
        <w:t xml:space="preserve">Los criterios calificativos en los porcientos de la nota final del cuestionario son: </w:t>
      </w:r>
      <w:r w:rsidRPr="00AA2F3C">
        <w:rPr>
          <w:rFonts w:ascii="Palatino Linotype" w:eastAsiaTheme="minorHAnsi" w:hAnsi="Palatino Linotype" w:cs="ArialMT"/>
          <w:b/>
          <w:bCs/>
          <w:color w:val="000000"/>
          <w:sz w:val="24"/>
          <w:szCs w:val="24"/>
        </w:rPr>
        <w:t>a)</w:t>
      </w:r>
      <w:r w:rsidRPr="00AA2F3C">
        <w:rPr>
          <w:rFonts w:ascii="Palatino Linotype" w:eastAsiaTheme="minorHAnsi" w:hAnsi="Palatino Linotype" w:cs="ArialMT"/>
          <w:bCs/>
          <w:color w:val="000000"/>
          <w:sz w:val="24"/>
          <w:szCs w:val="24"/>
        </w:rPr>
        <w:t xml:space="preserve"> Corrección del contenido de las respuestas: </w:t>
      </w:r>
      <w:r w:rsidRPr="00AA2F3C">
        <w:rPr>
          <w:rFonts w:ascii="Palatino Linotype" w:eastAsiaTheme="minorHAnsi" w:hAnsi="Palatino Linotype" w:cs="ArialMT"/>
          <w:b/>
          <w:bCs/>
          <w:color w:val="000000"/>
          <w:sz w:val="24"/>
          <w:szCs w:val="24"/>
        </w:rPr>
        <w:t>70 %: cada respuesta correcta tiene un valor de 0,5 puntos que no sumarán a la nota final del trabajo en caso de ser incorrecta</w:t>
      </w:r>
      <w:r w:rsidRPr="00AA2F3C">
        <w:rPr>
          <w:rFonts w:ascii="Palatino Linotype" w:eastAsiaTheme="minorHAnsi" w:hAnsi="Palatino Linotype" w:cs="ArialMT"/>
          <w:bCs/>
          <w:color w:val="000000"/>
          <w:sz w:val="24"/>
          <w:szCs w:val="24"/>
        </w:rPr>
        <w:t xml:space="preserve">; </w:t>
      </w:r>
      <w:r w:rsidRPr="00AA2F3C">
        <w:rPr>
          <w:rFonts w:ascii="Palatino Linotype" w:eastAsiaTheme="minorHAnsi" w:hAnsi="Palatino Linotype" w:cs="ArialMT"/>
          <w:b/>
          <w:bCs/>
          <w:color w:val="000000"/>
          <w:sz w:val="24"/>
          <w:szCs w:val="24"/>
        </w:rPr>
        <w:t>b)</w:t>
      </w:r>
      <w:r w:rsidRPr="00AA2F3C">
        <w:rPr>
          <w:rFonts w:ascii="Palatino Linotype" w:eastAsiaTheme="minorHAnsi" w:hAnsi="Palatino Linotype" w:cs="ArialMT"/>
          <w:bCs/>
          <w:color w:val="000000"/>
          <w:sz w:val="24"/>
          <w:szCs w:val="24"/>
        </w:rPr>
        <w:t xml:space="preserve"> Correcta redacción y ortografía castellanas de las respuestas: </w:t>
      </w:r>
      <w:r w:rsidRPr="00AA2F3C">
        <w:rPr>
          <w:rFonts w:ascii="Palatino Linotype" w:eastAsiaTheme="minorHAnsi" w:hAnsi="Palatino Linotype" w:cs="ArialMT"/>
          <w:b/>
          <w:bCs/>
          <w:color w:val="000000"/>
          <w:sz w:val="24"/>
          <w:szCs w:val="24"/>
        </w:rPr>
        <w:t>15 %</w:t>
      </w:r>
      <w:r w:rsidRPr="00AA2F3C">
        <w:rPr>
          <w:rFonts w:ascii="Palatino Linotype" w:eastAsiaTheme="minorHAnsi" w:hAnsi="Palatino Linotype" w:cs="ArialMT"/>
          <w:bCs/>
          <w:color w:val="000000"/>
          <w:sz w:val="24"/>
          <w:szCs w:val="24"/>
        </w:rPr>
        <w:t xml:space="preserve">; </w:t>
      </w:r>
      <w:r w:rsidRPr="00AA2F3C">
        <w:rPr>
          <w:rFonts w:ascii="Palatino Linotype" w:eastAsiaTheme="minorHAnsi" w:hAnsi="Palatino Linotype" w:cs="ArialMT"/>
          <w:b/>
          <w:bCs/>
          <w:color w:val="000000"/>
          <w:sz w:val="24"/>
          <w:szCs w:val="24"/>
        </w:rPr>
        <w:t>c)</w:t>
      </w:r>
      <w:r w:rsidRPr="00AA2F3C">
        <w:rPr>
          <w:rFonts w:ascii="Palatino Linotype" w:eastAsiaTheme="minorHAnsi" w:hAnsi="Palatino Linotype" w:cs="ArialMT"/>
          <w:bCs/>
          <w:color w:val="000000"/>
          <w:sz w:val="24"/>
          <w:szCs w:val="24"/>
        </w:rPr>
        <w:t xml:space="preserve"> Corrección en el formato del trabajo entregado (texto impreso con todos los datos </w:t>
      </w:r>
      <w:r>
        <w:rPr>
          <w:rFonts w:ascii="Palatino Linotype" w:eastAsiaTheme="minorHAnsi" w:hAnsi="Palatino Linotype" w:cs="ArialMT"/>
          <w:bCs/>
          <w:color w:val="000000"/>
          <w:sz w:val="24"/>
          <w:szCs w:val="24"/>
        </w:rPr>
        <w:t>requeri</w:t>
      </w:r>
      <w:r w:rsidRPr="00AA2F3C">
        <w:rPr>
          <w:rFonts w:ascii="Palatino Linotype" w:eastAsiaTheme="minorHAnsi" w:hAnsi="Palatino Linotype" w:cs="ArialMT"/>
          <w:bCs/>
          <w:color w:val="000000"/>
          <w:sz w:val="24"/>
          <w:szCs w:val="24"/>
        </w:rPr>
        <w:t>dos como identidad del alumno, grupo, texto justificado, paginación, tamaño y tipo de letra</w:t>
      </w:r>
      <w:r>
        <w:rPr>
          <w:rFonts w:ascii="Palatino Linotype" w:eastAsiaTheme="minorHAnsi" w:hAnsi="Palatino Linotype" w:cs="ArialMT"/>
          <w:bCs/>
          <w:color w:val="000000"/>
          <w:sz w:val="24"/>
          <w:szCs w:val="24"/>
        </w:rPr>
        <w:t xml:space="preserve"> e interlineado</w:t>
      </w:r>
      <w:r w:rsidRPr="00AA2F3C">
        <w:rPr>
          <w:rFonts w:ascii="Palatino Linotype" w:eastAsiaTheme="minorHAnsi" w:hAnsi="Palatino Linotype" w:cs="ArialMT"/>
          <w:bCs/>
          <w:color w:val="000000"/>
          <w:sz w:val="24"/>
          <w:szCs w:val="24"/>
        </w:rPr>
        <w:t xml:space="preserve">): </w:t>
      </w:r>
      <w:r w:rsidRPr="00AA2F3C">
        <w:rPr>
          <w:rFonts w:ascii="Palatino Linotype" w:eastAsiaTheme="minorHAnsi" w:hAnsi="Palatino Linotype" w:cs="ArialMT"/>
          <w:b/>
          <w:bCs/>
          <w:color w:val="000000"/>
          <w:sz w:val="24"/>
          <w:szCs w:val="24"/>
        </w:rPr>
        <w:t>10 %</w:t>
      </w:r>
      <w:r w:rsidRPr="00AA2F3C">
        <w:rPr>
          <w:rFonts w:ascii="Palatino Linotype" w:eastAsiaTheme="minorHAnsi" w:hAnsi="Palatino Linotype" w:cs="ArialMT"/>
          <w:bCs/>
          <w:color w:val="000000"/>
          <w:sz w:val="24"/>
          <w:szCs w:val="24"/>
        </w:rPr>
        <w:t xml:space="preserve">; </w:t>
      </w:r>
      <w:r w:rsidRPr="00AA2F3C">
        <w:rPr>
          <w:rFonts w:ascii="Palatino Linotype" w:eastAsiaTheme="minorHAnsi" w:hAnsi="Palatino Linotype" w:cs="ArialMT"/>
          <w:b/>
          <w:bCs/>
          <w:color w:val="000000"/>
          <w:sz w:val="24"/>
          <w:szCs w:val="24"/>
        </w:rPr>
        <w:t>d)</w:t>
      </w:r>
      <w:r w:rsidRPr="00AA2F3C">
        <w:rPr>
          <w:rFonts w:ascii="Palatino Linotype" w:eastAsiaTheme="minorHAnsi" w:hAnsi="Palatino Linotype" w:cs="ArialMT"/>
          <w:bCs/>
          <w:color w:val="000000"/>
          <w:sz w:val="24"/>
          <w:szCs w:val="24"/>
        </w:rPr>
        <w:t xml:space="preserve"> Indicación de la(s) fuente(s) utilizadas al final de cada respuesta: </w:t>
      </w:r>
      <w:r w:rsidRPr="00AA2F3C">
        <w:rPr>
          <w:rFonts w:ascii="Palatino Linotype" w:eastAsiaTheme="minorHAnsi" w:hAnsi="Palatino Linotype" w:cs="ArialMT"/>
          <w:b/>
          <w:bCs/>
          <w:color w:val="000000"/>
          <w:sz w:val="24"/>
          <w:szCs w:val="24"/>
        </w:rPr>
        <w:t>5 %</w:t>
      </w:r>
      <w:r w:rsidRPr="00AA2F3C">
        <w:rPr>
          <w:rFonts w:ascii="Palatino Linotype" w:eastAsiaTheme="minorHAnsi" w:hAnsi="Palatino Linotype" w:cs="ArialMT"/>
          <w:bCs/>
          <w:color w:val="000000"/>
          <w:sz w:val="24"/>
          <w:szCs w:val="24"/>
        </w:rPr>
        <w:t xml:space="preserve"> </w:t>
      </w:r>
    </w:p>
    <w:p w:rsidR="0046632A" w:rsidRDefault="0046632A" w:rsidP="0046632A">
      <w:pPr>
        <w:pStyle w:val="Prrafodelista"/>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35895" w:rsidRDefault="0046632A" w:rsidP="0046632A">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5773DD">
        <w:rPr>
          <w:rFonts w:ascii="Palatino Linotype" w:eastAsiaTheme="minorHAnsi" w:hAnsi="Palatino Linotype" w:cs="ArialMT"/>
          <w:b/>
          <w:bCs/>
          <w:smallCaps/>
          <w:color w:val="000000"/>
          <w:sz w:val="24"/>
          <w:szCs w:val="24"/>
        </w:rPr>
        <w:t>Comprobación de lectura</w:t>
      </w:r>
      <w:r w:rsidRPr="00835895">
        <w:rPr>
          <w:rFonts w:ascii="Palatino Linotype" w:eastAsiaTheme="minorHAnsi" w:hAnsi="Palatino Linotype" w:cs="ArialMT"/>
          <w:bCs/>
          <w:color w:val="000000"/>
          <w:sz w:val="24"/>
          <w:szCs w:val="24"/>
        </w:rPr>
        <w:t xml:space="preserve">: </w:t>
      </w:r>
      <w:r w:rsidRPr="00835895">
        <w:rPr>
          <w:rFonts w:ascii="Palatino Linotype" w:eastAsiaTheme="minorHAnsi" w:hAnsi="Palatino Linotype" w:cs="ArialMT"/>
          <w:b/>
          <w:bCs/>
          <w:color w:val="000000"/>
          <w:sz w:val="24"/>
          <w:szCs w:val="24"/>
        </w:rPr>
        <w:t xml:space="preserve">10 %. </w:t>
      </w:r>
      <w:r w:rsidRPr="00835895">
        <w:rPr>
          <w:rFonts w:ascii="Palatino Linotype" w:eastAsia="Arial Unicode MS" w:hAnsi="Palatino Linotype" w:cs="Tahoma"/>
          <w:kern w:val="3"/>
          <w:sz w:val="24"/>
          <w:szCs w:val="24"/>
          <w:lang w:eastAsia="es-ES"/>
        </w:rPr>
        <w:t>Se valorará la corrección de los contenidos, presentación y corrección ortográfica y redacción, de manera que se procederá a penalizar con -0, 1 cada error de acentuación y- 0, 25 cada falta ortográfica.</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Pr>
          <w:rFonts w:ascii="Palatino Linotype" w:eastAsiaTheme="minorHAnsi" w:hAnsi="Palatino Linotype" w:cs="ArialMT"/>
          <w:bCs/>
          <w:color w:val="000000"/>
          <w:sz w:val="24"/>
          <w:szCs w:val="24"/>
        </w:rPr>
        <w:t xml:space="preserve">La conformación de la nota final a partir de los </w:t>
      </w:r>
      <w:r w:rsidRPr="001E704B">
        <w:rPr>
          <w:rFonts w:ascii="Palatino Linotype" w:eastAsiaTheme="minorHAnsi" w:hAnsi="Palatino Linotype" w:cs="ArialMT"/>
          <w:b/>
          <w:bCs/>
          <w:i/>
          <w:color w:val="000000"/>
          <w:sz w:val="24"/>
          <w:szCs w:val="24"/>
        </w:rPr>
        <w:t>criterios comunes de calificación del centro</w:t>
      </w:r>
      <w:r>
        <w:rPr>
          <w:rFonts w:ascii="Palatino Linotype" w:eastAsiaTheme="minorHAnsi" w:hAnsi="Palatino Linotype" w:cs="ArialMT"/>
          <w:bCs/>
          <w:color w:val="000000"/>
          <w:sz w:val="24"/>
          <w:szCs w:val="24"/>
        </w:rPr>
        <w:t xml:space="preserve"> se desglosa así:</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r>
        <w:rPr>
          <w:rFonts w:ascii="Palatino Linotype" w:eastAsiaTheme="minorHAnsi" w:hAnsi="Palatino Linotype" w:cs="ArialMT"/>
          <w:bCs/>
          <w:color w:val="000000"/>
          <w:sz w:val="24"/>
          <w:szCs w:val="24"/>
        </w:rPr>
        <w:t xml:space="preserve">El </w:t>
      </w:r>
      <w:r w:rsidRPr="005F0863">
        <w:rPr>
          <w:rFonts w:ascii="Palatino Linotype" w:eastAsiaTheme="minorHAnsi" w:hAnsi="Palatino Linotype" w:cs="ArialMT"/>
          <w:b/>
          <w:bCs/>
          <w:i/>
          <w:color w:val="000000"/>
          <w:sz w:val="24"/>
          <w:szCs w:val="24"/>
        </w:rPr>
        <w:t>criterio número uno</w:t>
      </w:r>
      <w:r>
        <w:rPr>
          <w:rFonts w:ascii="Palatino Linotype" w:eastAsiaTheme="minorHAnsi" w:hAnsi="Palatino Linotype" w:cs="ArialMT"/>
          <w:bCs/>
          <w:color w:val="000000"/>
          <w:sz w:val="24"/>
          <w:szCs w:val="24"/>
        </w:rPr>
        <w:t xml:space="preserve"> se conformará con la totalidad del porciento del instrumento evaluativo </w:t>
      </w:r>
      <w:r w:rsidRPr="001E704B">
        <w:rPr>
          <w:rFonts w:ascii="Palatino Linotype" w:eastAsia="TimesNewRomanPSMT" w:hAnsi="Palatino Linotype" w:cs="Times New Roman"/>
          <w:b/>
          <w:smallCaps/>
          <w:kern w:val="3"/>
          <w:sz w:val="24"/>
          <w:szCs w:val="24"/>
          <w:lang w:eastAsia="es-ES"/>
        </w:rPr>
        <w:t>Realización y revisión de la tarea y realización de ejercicios en clase</w:t>
      </w:r>
      <w:r>
        <w:rPr>
          <w:rFonts w:ascii="Palatino Linotype" w:eastAsia="TimesNewRomanPSMT" w:hAnsi="Palatino Linotype" w:cs="Times New Roman"/>
          <w:b/>
          <w:kern w:val="3"/>
          <w:sz w:val="24"/>
          <w:szCs w:val="24"/>
          <w:lang w:eastAsia="es-ES"/>
        </w:rPr>
        <w:t>.</w:t>
      </w: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p>
    <w:p w:rsidR="0046632A" w:rsidRPr="00594948"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sidRPr="00594948">
        <w:rPr>
          <w:rFonts w:ascii="Palatino Linotype" w:eastAsia="TimesNewRomanPSMT" w:hAnsi="Palatino Linotype" w:cs="Times New Roman"/>
          <w:kern w:val="3"/>
          <w:sz w:val="24"/>
          <w:szCs w:val="24"/>
          <w:lang w:eastAsia="es-ES"/>
        </w:rPr>
        <w:t xml:space="preserve">El </w:t>
      </w:r>
      <w:r w:rsidRPr="00594948">
        <w:rPr>
          <w:rFonts w:ascii="Palatino Linotype" w:eastAsia="TimesNewRomanPSMT" w:hAnsi="Palatino Linotype" w:cs="Times New Roman"/>
          <w:b/>
          <w:i/>
          <w:kern w:val="3"/>
          <w:sz w:val="24"/>
          <w:szCs w:val="24"/>
          <w:lang w:eastAsia="es-ES"/>
        </w:rPr>
        <w:t>criterio número dos</w:t>
      </w:r>
      <w:r w:rsidRPr="00594948">
        <w:rPr>
          <w:rFonts w:ascii="Palatino Linotype" w:eastAsia="TimesNewRomanPSMT" w:hAnsi="Palatino Linotype" w:cs="Times New Roman"/>
          <w:kern w:val="3"/>
          <w:sz w:val="24"/>
          <w:szCs w:val="24"/>
          <w:lang w:eastAsia="es-ES"/>
        </w:rPr>
        <w:t xml:space="preserve"> </w:t>
      </w:r>
      <w:bookmarkStart w:id="13" w:name="_Hlk24702093"/>
      <w:r w:rsidRPr="00594948">
        <w:rPr>
          <w:rFonts w:ascii="Palatino Linotype" w:eastAsia="TimesNewRomanPSMT" w:hAnsi="Palatino Linotype" w:cs="Times New Roman"/>
          <w:kern w:val="3"/>
          <w:sz w:val="24"/>
          <w:szCs w:val="24"/>
          <w:lang w:eastAsia="es-ES"/>
        </w:rPr>
        <w:t xml:space="preserve">se conformará con los siguientes porcientos: </w:t>
      </w:r>
      <w:bookmarkEnd w:id="13"/>
      <w:r w:rsidRPr="00594948">
        <w:rPr>
          <w:rFonts w:ascii="Palatino Linotype" w:eastAsia="TimesNewRomanPSMT" w:hAnsi="Palatino Linotype" w:cs="Times New Roman"/>
          <w:b/>
          <w:kern w:val="3"/>
          <w:sz w:val="24"/>
          <w:szCs w:val="24"/>
          <w:lang w:eastAsia="es-ES"/>
        </w:rPr>
        <w:t>70 %</w:t>
      </w:r>
      <w:r w:rsidRPr="00594948">
        <w:rPr>
          <w:rFonts w:ascii="Palatino Linotype" w:eastAsia="TimesNewRomanPSMT" w:hAnsi="Palatino Linotype" w:cs="Times New Roman"/>
          <w:kern w:val="3"/>
          <w:sz w:val="24"/>
          <w:szCs w:val="24"/>
          <w:lang w:eastAsia="es-ES"/>
        </w:rPr>
        <w:t xml:space="preserve"> de la nota del </w:t>
      </w:r>
      <w:r w:rsidRPr="00594948">
        <w:rPr>
          <w:rFonts w:ascii="Palatino Linotype" w:eastAsia="TimesNewRomanPSMT" w:hAnsi="Palatino Linotype" w:cs="Times New Roman"/>
          <w:b/>
          <w:smallCaps/>
          <w:kern w:val="3"/>
          <w:sz w:val="24"/>
          <w:szCs w:val="24"/>
          <w:lang w:eastAsia="es-ES"/>
        </w:rPr>
        <w:t>Cuestionario</w:t>
      </w:r>
      <w:r>
        <w:rPr>
          <w:rFonts w:ascii="Palatino Linotype" w:eastAsia="TimesNewRomanPSMT" w:hAnsi="Palatino Linotype" w:cs="Times New Roman"/>
          <w:kern w:val="3"/>
          <w:sz w:val="24"/>
          <w:szCs w:val="24"/>
          <w:lang w:eastAsia="es-ES"/>
        </w:rPr>
        <w:t>;</w:t>
      </w:r>
      <w:r w:rsidRPr="00594948">
        <w:rPr>
          <w:rFonts w:ascii="Palatino Linotype" w:eastAsia="TimesNewRomanPSMT" w:hAnsi="Palatino Linotype" w:cs="Times New Roman"/>
          <w:kern w:val="3"/>
          <w:sz w:val="24"/>
          <w:szCs w:val="24"/>
          <w:lang w:eastAsia="es-ES"/>
        </w:rPr>
        <w:t xml:space="preserve"> </w:t>
      </w:r>
      <w:r w:rsidRPr="00594948">
        <w:rPr>
          <w:rFonts w:ascii="Palatino Linotype" w:eastAsia="TimesNewRomanPSMT" w:hAnsi="Palatino Linotype" w:cs="Times New Roman"/>
          <w:b/>
          <w:kern w:val="3"/>
          <w:sz w:val="24"/>
          <w:szCs w:val="24"/>
          <w:lang w:eastAsia="es-ES"/>
        </w:rPr>
        <w:t>20 %</w:t>
      </w:r>
      <w:r w:rsidRPr="00594948">
        <w:rPr>
          <w:rFonts w:ascii="Palatino Linotype" w:eastAsia="TimesNewRomanPSMT" w:hAnsi="Palatino Linotype" w:cs="Times New Roman"/>
          <w:kern w:val="3"/>
          <w:sz w:val="24"/>
          <w:szCs w:val="24"/>
          <w:lang w:eastAsia="es-ES"/>
        </w:rPr>
        <w:t xml:space="preserve"> de la </w:t>
      </w:r>
      <w:r w:rsidRPr="00594948">
        <w:rPr>
          <w:rFonts w:ascii="Palatino Linotype" w:eastAsia="TimesNewRomanPSMT" w:hAnsi="Palatino Linotype" w:cs="Times New Roman"/>
          <w:b/>
          <w:smallCaps/>
          <w:kern w:val="3"/>
          <w:sz w:val="24"/>
          <w:szCs w:val="24"/>
          <w:lang w:eastAsia="es-ES"/>
        </w:rPr>
        <w:t>Comprobación de lectura</w:t>
      </w:r>
      <w:r w:rsidRPr="00594948">
        <w:rPr>
          <w:rFonts w:ascii="Palatino Linotype" w:eastAsia="TimesNewRomanPSMT" w:hAnsi="Palatino Linotype" w:cs="Times New Roman"/>
          <w:kern w:val="3"/>
          <w:sz w:val="24"/>
          <w:szCs w:val="24"/>
          <w:lang w:eastAsia="es-ES"/>
        </w:rPr>
        <w:t xml:space="preserve">, y un </w:t>
      </w:r>
      <w:r w:rsidRPr="00594948">
        <w:rPr>
          <w:rFonts w:ascii="Palatino Linotype" w:eastAsia="TimesNewRomanPSMT" w:hAnsi="Palatino Linotype" w:cs="Times New Roman"/>
          <w:b/>
          <w:kern w:val="3"/>
          <w:sz w:val="24"/>
          <w:szCs w:val="24"/>
          <w:lang w:eastAsia="es-ES"/>
        </w:rPr>
        <w:t>10 %</w:t>
      </w:r>
      <w:r w:rsidRPr="00594948">
        <w:rPr>
          <w:rFonts w:ascii="Palatino Linotype" w:eastAsia="TimesNewRomanPSMT" w:hAnsi="Palatino Linotype" w:cs="Times New Roman"/>
          <w:kern w:val="3"/>
          <w:sz w:val="24"/>
          <w:szCs w:val="24"/>
          <w:lang w:eastAsia="es-ES"/>
        </w:rPr>
        <w:t xml:space="preserve"> de la nota del </w:t>
      </w:r>
      <w:r w:rsidRPr="00594948">
        <w:rPr>
          <w:rFonts w:ascii="Palatino Linotype" w:eastAsia="TimesNewRomanPSMT" w:hAnsi="Palatino Linotype" w:cs="Times New Roman"/>
          <w:b/>
          <w:smallCaps/>
          <w:kern w:val="3"/>
          <w:sz w:val="24"/>
          <w:szCs w:val="24"/>
          <w:lang w:eastAsia="es-ES"/>
        </w:rPr>
        <w:t>Examen</w:t>
      </w:r>
      <w:r w:rsidRPr="00594948">
        <w:rPr>
          <w:rFonts w:ascii="Palatino Linotype" w:eastAsia="TimesNewRomanPSMT" w:hAnsi="Palatino Linotype" w:cs="Times New Roman"/>
          <w:kern w:val="3"/>
          <w:sz w:val="24"/>
          <w:szCs w:val="24"/>
          <w:lang w:eastAsia="es-ES"/>
        </w:rPr>
        <w:t>.</w:t>
      </w: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Pr>
          <w:rFonts w:ascii="Palatino Linotype" w:eastAsia="TimesNewRomanPSMT" w:hAnsi="Palatino Linotype" w:cs="Times New Roman"/>
          <w:kern w:val="3"/>
          <w:sz w:val="24"/>
          <w:szCs w:val="24"/>
          <w:lang w:eastAsia="es-ES"/>
        </w:rPr>
        <w:lastRenderedPageBreak/>
        <w:t xml:space="preserve">El </w:t>
      </w:r>
      <w:r w:rsidRPr="00222322">
        <w:rPr>
          <w:rFonts w:ascii="Palatino Linotype" w:eastAsia="TimesNewRomanPSMT" w:hAnsi="Palatino Linotype" w:cs="Times New Roman"/>
          <w:b/>
          <w:i/>
          <w:kern w:val="3"/>
          <w:sz w:val="24"/>
          <w:szCs w:val="24"/>
          <w:lang w:eastAsia="es-ES"/>
        </w:rPr>
        <w:t>criterio número tres</w:t>
      </w:r>
      <w:r>
        <w:rPr>
          <w:rFonts w:ascii="Palatino Linotype" w:eastAsia="TimesNewRomanPSMT" w:hAnsi="Palatino Linotype" w:cs="Times New Roman"/>
          <w:kern w:val="3"/>
          <w:sz w:val="24"/>
          <w:szCs w:val="24"/>
          <w:lang w:eastAsia="es-ES"/>
        </w:rPr>
        <w:t xml:space="preserve"> </w:t>
      </w:r>
      <w:r w:rsidRPr="005A7AC4">
        <w:rPr>
          <w:rFonts w:ascii="Palatino Linotype" w:eastAsia="TimesNewRomanPSMT" w:hAnsi="Palatino Linotype" w:cs="Times New Roman"/>
          <w:kern w:val="3"/>
          <w:sz w:val="24"/>
          <w:szCs w:val="24"/>
          <w:lang w:eastAsia="es-ES"/>
        </w:rPr>
        <w:t xml:space="preserve">se conformará </w:t>
      </w:r>
      <w:r w:rsidRPr="00E57F0A">
        <w:rPr>
          <w:rFonts w:ascii="Palatino Linotype" w:eastAsia="TimesNewRomanPSMT" w:hAnsi="Palatino Linotype" w:cs="Times New Roman"/>
          <w:kern w:val="3"/>
          <w:sz w:val="24"/>
          <w:szCs w:val="24"/>
          <w:lang w:eastAsia="es-ES"/>
        </w:rPr>
        <w:t>con la totalidad del porciento del instrumento de evaluación</w:t>
      </w:r>
      <w:r>
        <w:rPr>
          <w:rFonts w:ascii="Palatino Linotype" w:eastAsia="TimesNewRomanPSMT" w:hAnsi="Palatino Linotype" w:cs="Times New Roman"/>
          <w:kern w:val="3"/>
          <w:sz w:val="24"/>
          <w:szCs w:val="24"/>
          <w:lang w:eastAsia="es-ES"/>
        </w:rPr>
        <w:t xml:space="preserve"> de </w:t>
      </w:r>
      <w:r w:rsidRPr="004C30FD">
        <w:rPr>
          <w:rFonts w:ascii="Palatino Linotype" w:eastAsia="TimesNewRomanPSMT" w:hAnsi="Palatino Linotype" w:cs="Times New Roman"/>
          <w:b/>
          <w:kern w:val="3"/>
          <w:sz w:val="24"/>
          <w:szCs w:val="24"/>
          <w:lang w:eastAsia="es-ES"/>
        </w:rPr>
        <w:t>Actitud</w:t>
      </w:r>
      <w:r>
        <w:rPr>
          <w:rFonts w:ascii="Palatino Linotype" w:eastAsia="TimesNewRomanPSMT" w:hAnsi="Palatino Linotype" w:cs="Times New Roman"/>
          <w:kern w:val="3"/>
          <w:sz w:val="24"/>
          <w:szCs w:val="24"/>
          <w:lang w:eastAsia="es-ES"/>
        </w:rPr>
        <w:t>.</w:t>
      </w: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Pr>
          <w:rFonts w:ascii="Palatino Linotype" w:eastAsia="TimesNewRomanPSMT" w:hAnsi="Palatino Linotype" w:cs="Times New Roman"/>
          <w:kern w:val="3"/>
          <w:sz w:val="24"/>
          <w:szCs w:val="24"/>
          <w:lang w:eastAsia="es-ES"/>
        </w:rPr>
        <w:t xml:space="preserve">El </w:t>
      </w:r>
      <w:r w:rsidRPr="00222322">
        <w:rPr>
          <w:rFonts w:ascii="Palatino Linotype" w:eastAsia="TimesNewRomanPSMT" w:hAnsi="Palatino Linotype" w:cs="Times New Roman"/>
          <w:b/>
          <w:i/>
          <w:kern w:val="3"/>
          <w:sz w:val="24"/>
          <w:szCs w:val="24"/>
          <w:lang w:eastAsia="es-ES"/>
        </w:rPr>
        <w:t xml:space="preserve">criterio número </w:t>
      </w:r>
      <w:r>
        <w:rPr>
          <w:rFonts w:ascii="Palatino Linotype" w:eastAsia="TimesNewRomanPSMT" w:hAnsi="Palatino Linotype" w:cs="Times New Roman"/>
          <w:b/>
          <w:i/>
          <w:kern w:val="3"/>
          <w:sz w:val="24"/>
          <w:szCs w:val="24"/>
          <w:lang w:eastAsia="es-ES"/>
        </w:rPr>
        <w:t>cuatro</w:t>
      </w:r>
      <w:r>
        <w:rPr>
          <w:rFonts w:ascii="Palatino Linotype" w:eastAsia="TimesNewRomanPSMT" w:hAnsi="Palatino Linotype" w:cs="Times New Roman"/>
          <w:kern w:val="3"/>
          <w:sz w:val="24"/>
          <w:szCs w:val="24"/>
          <w:lang w:eastAsia="es-ES"/>
        </w:rPr>
        <w:t xml:space="preserve"> </w:t>
      </w:r>
      <w:r w:rsidRPr="005A7AC4">
        <w:rPr>
          <w:rFonts w:ascii="Palatino Linotype" w:eastAsia="TimesNewRomanPSMT" w:hAnsi="Palatino Linotype" w:cs="Times New Roman"/>
          <w:kern w:val="3"/>
          <w:sz w:val="24"/>
          <w:szCs w:val="24"/>
          <w:lang w:eastAsia="es-ES"/>
        </w:rPr>
        <w:t xml:space="preserve">se </w:t>
      </w:r>
      <w:r>
        <w:rPr>
          <w:rFonts w:ascii="Palatino Linotype" w:eastAsia="TimesNewRomanPSMT" w:hAnsi="Palatino Linotype" w:cs="Times New Roman"/>
          <w:kern w:val="3"/>
          <w:sz w:val="24"/>
          <w:szCs w:val="24"/>
          <w:lang w:eastAsia="es-ES"/>
        </w:rPr>
        <w:t xml:space="preserve">desglosará de la siguiente manera: un </w:t>
      </w:r>
      <w:r w:rsidRPr="00813A75">
        <w:rPr>
          <w:rFonts w:ascii="Palatino Linotype" w:eastAsia="TimesNewRomanPSMT" w:hAnsi="Palatino Linotype" w:cs="Times New Roman"/>
          <w:b/>
          <w:kern w:val="3"/>
          <w:sz w:val="24"/>
          <w:szCs w:val="24"/>
          <w:lang w:eastAsia="es-ES"/>
        </w:rPr>
        <w:t>25 %</w:t>
      </w:r>
      <w:r>
        <w:rPr>
          <w:rFonts w:ascii="Palatino Linotype" w:eastAsia="TimesNewRomanPSMT" w:hAnsi="Palatino Linotype" w:cs="Times New Roman"/>
          <w:kern w:val="3"/>
          <w:sz w:val="24"/>
          <w:szCs w:val="24"/>
          <w:lang w:eastAsia="es-ES"/>
        </w:rPr>
        <w:t xml:space="preserve"> constará de la nota final del instrumento </w:t>
      </w:r>
      <w:r w:rsidRPr="00BA0ABC">
        <w:rPr>
          <w:rFonts w:ascii="Palatino Linotype" w:eastAsia="TimesNewRomanPSMT" w:hAnsi="Palatino Linotype" w:cs="Times New Roman"/>
          <w:b/>
          <w:smallCaps/>
          <w:kern w:val="3"/>
          <w:sz w:val="24"/>
          <w:szCs w:val="24"/>
          <w:lang w:eastAsia="es-ES"/>
        </w:rPr>
        <w:t>Examen</w:t>
      </w:r>
      <w:r>
        <w:rPr>
          <w:rFonts w:ascii="Palatino Linotype" w:eastAsia="TimesNewRomanPSMT" w:hAnsi="Palatino Linotype" w:cs="Times New Roman"/>
          <w:kern w:val="3"/>
          <w:sz w:val="24"/>
          <w:szCs w:val="24"/>
          <w:lang w:eastAsia="es-ES"/>
        </w:rPr>
        <w:t xml:space="preserve">; otro </w:t>
      </w:r>
      <w:r w:rsidRPr="00813A75">
        <w:rPr>
          <w:rFonts w:ascii="Palatino Linotype" w:eastAsia="TimesNewRomanPSMT" w:hAnsi="Palatino Linotype" w:cs="Times New Roman"/>
          <w:b/>
          <w:kern w:val="3"/>
          <w:sz w:val="24"/>
          <w:szCs w:val="24"/>
          <w:lang w:eastAsia="es-ES"/>
        </w:rPr>
        <w:t>25 %</w:t>
      </w:r>
      <w:r>
        <w:rPr>
          <w:rFonts w:ascii="Palatino Linotype" w:eastAsia="TimesNewRomanPSMT" w:hAnsi="Palatino Linotype" w:cs="Times New Roman"/>
          <w:kern w:val="3"/>
          <w:sz w:val="24"/>
          <w:szCs w:val="24"/>
          <w:lang w:eastAsia="es-ES"/>
        </w:rPr>
        <w:t xml:space="preserve"> del instrumento </w:t>
      </w:r>
      <w:r w:rsidRPr="00BA0ABC">
        <w:rPr>
          <w:rFonts w:ascii="Palatino Linotype" w:eastAsia="TimesNewRomanPSMT" w:hAnsi="Palatino Linotype" w:cs="Times New Roman"/>
          <w:b/>
          <w:smallCaps/>
          <w:kern w:val="3"/>
          <w:sz w:val="24"/>
          <w:szCs w:val="24"/>
          <w:lang w:eastAsia="es-ES"/>
        </w:rPr>
        <w:t>Cuestionario</w:t>
      </w:r>
      <w:r>
        <w:rPr>
          <w:rFonts w:ascii="Palatino Linotype" w:eastAsia="TimesNewRomanPSMT" w:hAnsi="Palatino Linotype" w:cs="Times New Roman"/>
          <w:kern w:val="3"/>
          <w:sz w:val="24"/>
          <w:szCs w:val="24"/>
          <w:lang w:eastAsia="es-ES"/>
        </w:rPr>
        <w:t xml:space="preserve">; un 25 % de la nota del instrumento </w:t>
      </w:r>
      <w:r w:rsidRPr="00BA0ABC">
        <w:rPr>
          <w:rFonts w:ascii="Palatino Linotype" w:eastAsia="TimesNewRomanPSMT" w:hAnsi="Palatino Linotype" w:cs="Times New Roman"/>
          <w:b/>
          <w:smallCaps/>
          <w:kern w:val="3"/>
          <w:sz w:val="24"/>
          <w:szCs w:val="24"/>
          <w:lang w:eastAsia="es-ES"/>
        </w:rPr>
        <w:t>Comprobación de lectura</w:t>
      </w:r>
      <w:r>
        <w:rPr>
          <w:rFonts w:ascii="Palatino Linotype" w:eastAsia="TimesNewRomanPSMT" w:hAnsi="Palatino Linotype" w:cs="Times New Roman"/>
          <w:kern w:val="3"/>
          <w:sz w:val="24"/>
          <w:szCs w:val="24"/>
          <w:lang w:eastAsia="es-ES"/>
        </w:rPr>
        <w:t xml:space="preserve">, y otro </w:t>
      </w:r>
      <w:r w:rsidRPr="00F534B4">
        <w:rPr>
          <w:rFonts w:ascii="Palatino Linotype" w:eastAsia="TimesNewRomanPSMT" w:hAnsi="Palatino Linotype" w:cs="Times New Roman"/>
          <w:b/>
          <w:kern w:val="3"/>
          <w:sz w:val="24"/>
          <w:szCs w:val="24"/>
          <w:lang w:eastAsia="es-ES"/>
        </w:rPr>
        <w:t>25 %</w:t>
      </w:r>
      <w:r>
        <w:rPr>
          <w:rFonts w:ascii="Palatino Linotype" w:eastAsia="TimesNewRomanPSMT" w:hAnsi="Palatino Linotype" w:cs="Times New Roman"/>
          <w:kern w:val="3"/>
          <w:sz w:val="24"/>
          <w:szCs w:val="24"/>
          <w:lang w:eastAsia="es-ES"/>
        </w:rPr>
        <w:t xml:space="preserve"> de la nota del instrumento </w:t>
      </w:r>
      <w:r w:rsidRPr="00F534B4">
        <w:rPr>
          <w:rFonts w:ascii="Palatino Linotype" w:eastAsia="TimesNewRomanPSMT" w:hAnsi="Palatino Linotype" w:cs="Times New Roman"/>
          <w:b/>
          <w:smallCaps/>
          <w:kern w:val="3"/>
          <w:sz w:val="24"/>
          <w:szCs w:val="24"/>
          <w:lang w:eastAsia="es-ES"/>
        </w:rPr>
        <w:t>Realización y revisión de tareas y ejercicios en clase.</w:t>
      </w:r>
    </w:p>
    <w:p w:rsidR="0046632A"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p>
    <w:p w:rsidR="0046632A" w:rsidRPr="00F534B4" w:rsidRDefault="0046632A" w:rsidP="0046632A">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Pr>
          <w:rFonts w:ascii="Palatino Linotype" w:eastAsia="TimesNewRomanPSMT" w:hAnsi="Palatino Linotype" w:cs="Times New Roman"/>
          <w:smallCaps/>
          <w:kern w:val="3"/>
          <w:sz w:val="24"/>
          <w:szCs w:val="24"/>
          <w:lang w:eastAsia="es-ES"/>
        </w:rPr>
        <w:t>S</w:t>
      </w:r>
      <w:r w:rsidRPr="00222322">
        <w:rPr>
          <w:rFonts w:ascii="Palatino Linotype" w:eastAsiaTheme="minorHAnsi" w:hAnsi="Palatino Linotype" w:cs="ArialMT"/>
          <w:bCs/>
          <w:color w:val="000000"/>
          <w:sz w:val="24"/>
          <w:szCs w:val="24"/>
        </w:rPr>
        <w:t>e penalizarán</w:t>
      </w:r>
      <w:r>
        <w:rPr>
          <w:rFonts w:ascii="Palatino Linotype" w:eastAsiaTheme="minorHAnsi" w:hAnsi="Palatino Linotype" w:cs="ArialMT"/>
          <w:bCs/>
          <w:color w:val="000000"/>
          <w:sz w:val="24"/>
          <w:szCs w:val="24"/>
        </w:rPr>
        <w:t xml:space="preserve"> con</w:t>
      </w:r>
      <w:r w:rsidRPr="00222322">
        <w:rPr>
          <w:rFonts w:ascii="Palatino Linotype" w:eastAsiaTheme="minorHAnsi" w:hAnsi="Palatino Linotype" w:cs="ArialMT"/>
          <w:bCs/>
          <w:color w:val="000000"/>
          <w:sz w:val="24"/>
          <w:szCs w:val="24"/>
        </w:rPr>
        <w:t xml:space="preserve"> </w:t>
      </w:r>
      <w:r w:rsidRPr="003932E2">
        <w:rPr>
          <w:rFonts w:ascii="Palatino Linotype" w:eastAsiaTheme="minorHAnsi" w:hAnsi="Palatino Linotype" w:cs="ArialMT"/>
          <w:b/>
          <w:bCs/>
          <w:color w:val="000000"/>
          <w:sz w:val="24"/>
          <w:szCs w:val="24"/>
        </w:rPr>
        <w:t>-0,1</w:t>
      </w:r>
      <w:r w:rsidRPr="00222322">
        <w:rPr>
          <w:rFonts w:ascii="Palatino Linotype" w:eastAsiaTheme="minorHAnsi" w:hAnsi="Palatino Linotype" w:cs="ArialMT"/>
          <w:bCs/>
          <w:color w:val="000000"/>
          <w:sz w:val="24"/>
          <w:szCs w:val="24"/>
        </w:rPr>
        <w:t xml:space="preserve"> </w:t>
      </w:r>
      <w:r w:rsidRPr="00B5329E">
        <w:rPr>
          <w:rFonts w:ascii="Palatino Linotype" w:eastAsiaTheme="minorHAnsi" w:hAnsi="Palatino Linotype" w:cs="ArialMT"/>
          <w:b/>
          <w:bCs/>
          <w:color w:val="000000"/>
          <w:sz w:val="24"/>
          <w:szCs w:val="24"/>
        </w:rPr>
        <w:t>punto</w:t>
      </w:r>
      <w:r>
        <w:rPr>
          <w:rFonts w:ascii="Palatino Linotype" w:eastAsiaTheme="minorHAnsi" w:hAnsi="Palatino Linotype" w:cs="ArialMT"/>
          <w:b/>
          <w:bCs/>
          <w:color w:val="000000"/>
          <w:sz w:val="24"/>
          <w:szCs w:val="24"/>
        </w:rPr>
        <w:t>s</w:t>
      </w:r>
      <w:r>
        <w:rPr>
          <w:rFonts w:ascii="Palatino Linotype" w:eastAsiaTheme="minorHAnsi" w:hAnsi="Palatino Linotype" w:cs="ArialMT"/>
          <w:bCs/>
          <w:color w:val="000000"/>
          <w:sz w:val="24"/>
          <w:szCs w:val="24"/>
        </w:rPr>
        <w:t xml:space="preserve"> </w:t>
      </w:r>
      <w:r w:rsidRPr="00222322">
        <w:rPr>
          <w:rFonts w:ascii="Palatino Linotype" w:eastAsiaTheme="minorHAnsi" w:hAnsi="Palatino Linotype" w:cs="ArialMT"/>
          <w:bCs/>
          <w:color w:val="000000"/>
          <w:sz w:val="24"/>
          <w:szCs w:val="24"/>
        </w:rPr>
        <w:t xml:space="preserve">errores de acentuación y </w:t>
      </w:r>
      <w:r w:rsidRPr="00B5329E">
        <w:rPr>
          <w:rFonts w:ascii="Palatino Linotype" w:eastAsiaTheme="minorHAnsi" w:hAnsi="Palatino Linotype" w:cs="ArialMT"/>
          <w:bCs/>
          <w:color w:val="000000"/>
          <w:sz w:val="24"/>
          <w:szCs w:val="24"/>
        </w:rPr>
        <w:t>-</w:t>
      </w:r>
      <w:r w:rsidRPr="003932E2">
        <w:rPr>
          <w:rFonts w:ascii="Palatino Linotype" w:eastAsiaTheme="minorHAnsi" w:hAnsi="Palatino Linotype" w:cs="ArialMT"/>
          <w:b/>
          <w:bCs/>
          <w:color w:val="000000"/>
          <w:sz w:val="24"/>
          <w:szCs w:val="24"/>
        </w:rPr>
        <w:t>0,25 puntos</w:t>
      </w:r>
      <w:r w:rsidRPr="00222322">
        <w:rPr>
          <w:rFonts w:ascii="Palatino Linotype" w:eastAsiaTheme="minorHAnsi" w:hAnsi="Palatino Linotype" w:cs="ArialMT"/>
          <w:bCs/>
          <w:color w:val="000000"/>
          <w:sz w:val="24"/>
          <w:szCs w:val="24"/>
        </w:rPr>
        <w:t xml:space="preserve"> las faltas</w:t>
      </w:r>
      <w:r>
        <w:rPr>
          <w:rFonts w:ascii="Palatino Linotype" w:eastAsiaTheme="minorHAnsi" w:hAnsi="Palatino Linotype" w:cs="ArialMT"/>
          <w:bCs/>
          <w:color w:val="000000"/>
          <w:sz w:val="24"/>
          <w:szCs w:val="24"/>
        </w:rPr>
        <w:t xml:space="preserve"> ortográficas</w:t>
      </w:r>
      <w:r w:rsidRPr="00222322">
        <w:rPr>
          <w:rFonts w:ascii="Palatino Linotype" w:eastAsiaTheme="minorHAnsi" w:hAnsi="Palatino Linotype" w:cs="ArialMT"/>
          <w:bCs/>
          <w:color w:val="000000"/>
          <w:sz w:val="24"/>
          <w:szCs w:val="24"/>
        </w:rPr>
        <w:t xml:space="preserve">, hasta un máximo de </w:t>
      </w:r>
      <w:r w:rsidRPr="003932E2">
        <w:rPr>
          <w:rFonts w:ascii="Palatino Linotype" w:eastAsiaTheme="minorHAnsi" w:hAnsi="Palatino Linotype" w:cs="ArialMT"/>
          <w:b/>
          <w:bCs/>
          <w:color w:val="000000"/>
          <w:sz w:val="24"/>
          <w:szCs w:val="24"/>
        </w:rPr>
        <w:t>-1</w:t>
      </w:r>
      <w:r w:rsidRPr="00222322">
        <w:rPr>
          <w:rFonts w:ascii="Palatino Linotype" w:eastAsiaTheme="minorHAnsi" w:hAnsi="Palatino Linotype" w:cs="ArialMT"/>
          <w:bCs/>
          <w:color w:val="000000"/>
          <w:sz w:val="24"/>
          <w:szCs w:val="24"/>
        </w:rPr>
        <w:t xml:space="preserve"> punto en exámenes y trabajos. Si el profesor comprueba que un alumno copia o ha copiado en un examen, trabajo o tarea, será calificado con un 0 en dicha prueba.</w:t>
      </w:r>
    </w:p>
    <w:p w:rsidR="0046632A" w:rsidRPr="00222322"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361FA2"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361FA2">
        <w:rPr>
          <w:rFonts w:ascii="Palatino Linotype" w:eastAsiaTheme="minorHAnsi" w:hAnsi="Palatino Linotype" w:cs="ArialMT"/>
          <w:bCs/>
          <w:color w:val="000000"/>
          <w:sz w:val="24"/>
          <w:szCs w:val="24"/>
        </w:rPr>
        <w:t xml:space="preserve">Ya que oficialmente debe consignarse un número entero, se practicará el redondeo según el cual a partir de las 50 centésimas se obtendrá el número entero inmediatamente superior, mientras que hasta las 49 centésimas se mantendrá el número entero resultante de la suma de los porcentajes. Por tanto, </w:t>
      </w:r>
      <w:r w:rsidRPr="00A967E9">
        <w:rPr>
          <w:rFonts w:ascii="Palatino Linotype" w:eastAsiaTheme="minorHAnsi" w:hAnsi="Palatino Linotype" w:cs="ArialMT"/>
          <w:b/>
          <w:bCs/>
          <w:i/>
          <w:color w:val="000000"/>
          <w:sz w:val="24"/>
          <w:szCs w:val="24"/>
        </w:rPr>
        <w:t>las notas de las evaluaciones</w:t>
      </w:r>
      <w:r w:rsidRPr="00361FA2">
        <w:rPr>
          <w:rFonts w:ascii="Palatino Linotype" w:eastAsiaTheme="minorHAnsi" w:hAnsi="Palatino Linotype" w:cs="ArialMT"/>
          <w:bCs/>
          <w:color w:val="000000"/>
          <w:sz w:val="24"/>
          <w:szCs w:val="24"/>
        </w:rPr>
        <w:t xml:space="preserve">, en números enteros por imperativo legal, se redondearán al alza las puntuaciones con decimales superiores a 0,5 (ejemplo: 4,5=5) y se redondearán a la baja las restantes (ejemplo: 4,4=4). </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767BC0" w:rsidRDefault="0046632A" w:rsidP="0046632A">
      <w:pPr>
        <w:autoSpaceDE w:val="0"/>
        <w:autoSpaceDN w:val="0"/>
        <w:adjustRightInd w:val="0"/>
        <w:spacing w:after="0" w:line="240" w:lineRule="auto"/>
        <w:ind w:left="-340" w:right="-510"/>
        <w:jc w:val="both"/>
        <w:rPr>
          <w:rFonts w:ascii="Palatino Linotype" w:eastAsiaTheme="minorHAnsi" w:hAnsi="Palatino Linotype" w:cs="ArialMT"/>
          <w:b/>
          <w:bCs/>
          <w:smallCaps/>
          <w:color w:val="000000"/>
          <w:sz w:val="28"/>
          <w:szCs w:val="28"/>
        </w:rPr>
      </w:pPr>
      <w:r w:rsidRPr="00767BC0">
        <w:rPr>
          <w:rFonts w:ascii="Palatino Linotype" w:eastAsiaTheme="minorHAnsi" w:hAnsi="Palatino Linotype" w:cs="ArialMT"/>
          <w:b/>
          <w:bCs/>
          <w:smallCaps/>
          <w:color w:val="000000"/>
          <w:sz w:val="28"/>
          <w:szCs w:val="28"/>
        </w:rPr>
        <w:t xml:space="preserve">5.5. </w:t>
      </w:r>
      <w:r>
        <w:rPr>
          <w:rFonts w:ascii="Palatino Linotype" w:eastAsiaTheme="minorHAnsi" w:hAnsi="Palatino Linotype" w:cs="ArialMT"/>
          <w:b/>
          <w:bCs/>
          <w:smallCaps/>
          <w:color w:val="000000"/>
          <w:sz w:val="28"/>
          <w:szCs w:val="28"/>
        </w:rPr>
        <w:t>C</w:t>
      </w:r>
      <w:r w:rsidRPr="00767BC0">
        <w:rPr>
          <w:rFonts w:ascii="Palatino Linotype" w:eastAsiaTheme="minorHAnsi" w:hAnsi="Palatino Linotype" w:cs="ArialMT"/>
          <w:b/>
          <w:bCs/>
          <w:smallCaps/>
          <w:color w:val="000000"/>
          <w:sz w:val="28"/>
          <w:szCs w:val="28"/>
        </w:rPr>
        <w:t xml:space="preserve">riterios de calificación restrictivos </w:t>
      </w: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Pr>
          <w:rFonts w:ascii="Palatino Linotype" w:eastAsiaTheme="minorHAnsi" w:hAnsi="Palatino Linotype" w:cs="ArialMT"/>
          <w:bCs/>
          <w:color w:val="000000"/>
          <w:sz w:val="24"/>
          <w:szCs w:val="24"/>
        </w:rPr>
        <w:t>Siguiendo</w:t>
      </w:r>
      <w:r w:rsidRPr="00526D1A">
        <w:rPr>
          <w:rFonts w:ascii="Palatino Linotype" w:eastAsiaTheme="minorHAnsi" w:hAnsi="Palatino Linotype" w:cs="ArialMT"/>
          <w:bCs/>
          <w:color w:val="000000"/>
          <w:sz w:val="24"/>
          <w:szCs w:val="24"/>
        </w:rPr>
        <w:t xml:space="preserve"> la</w:t>
      </w:r>
      <w:r>
        <w:rPr>
          <w:rFonts w:ascii="Palatino Linotype" w:eastAsiaTheme="minorHAnsi" w:hAnsi="Palatino Linotype" w:cs="ArialMT"/>
          <w:bCs/>
          <w:color w:val="000000"/>
          <w:sz w:val="24"/>
          <w:szCs w:val="24"/>
        </w:rPr>
        <w:t xml:space="preserve"> </w:t>
      </w:r>
      <w:r w:rsidRPr="00526D1A">
        <w:rPr>
          <w:rFonts w:ascii="Palatino Linotype" w:eastAsiaTheme="minorHAnsi" w:hAnsi="Palatino Linotype" w:cs="ArialMT"/>
          <w:bCs/>
          <w:color w:val="000000"/>
          <w:sz w:val="24"/>
          <w:szCs w:val="24"/>
        </w:rPr>
        <w:t>normativa vigente sobre evaluación del alumn</w:t>
      </w:r>
      <w:r>
        <w:rPr>
          <w:rFonts w:ascii="Palatino Linotype" w:eastAsiaTheme="minorHAnsi" w:hAnsi="Palatino Linotype" w:cs="ArialMT"/>
          <w:bCs/>
          <w:color w:val="000000"/>
          <w:sz w:val="24"/>
          <w:szCs w:val="24"/>
        </w:rPr>
        <w:t>ad</w:t>
      </w:r>
      <w:r w:rsidRPr="00526D1A">
        <w:rPr>
          <w:rFonts w:ascii="Palatino Linotype" w:eastAsiaTheme="minorHAnsi" w:hAnsi="Palatino Linotype" w:cs="ArialMT"/>
          <w:bCs/>
          <w:color w:val="000000"/>
          <w:sz w:val="24"/>
          <w:szCs w:val="24"/>
        </w:rPr>
        <w:t xml:space="preserve">o, </w:t>
      </w:r>
      <w:r>
        <w:rPr>
          <w:rFonts w:ascii="Palatino Linotype" w:eastAsiaTheme="minorHAnsi" w:hAnsi="Palatino Linotype" w:cs="ArialMT"/>
          <w:bCs/>
          <w:color w:val="000000"/>
          <w:sz w:val="24"/>
          <w:szCs w:val="24"/>
        </w:rPr>
        <w:t>se aplicarán los siguientes criterios calificativos restrictivos</w:t>
      </w:r>
      <w:r w:rsidRPr="00526D1A">
        <w:rPr>
          <w:rFonts w:ascii="Palatino Linotype" w:eastAsiaTheme="minorHAnsi" w:hAnsi="Palatino Linotype" w:cs="ArialMT"/>
          <w:bCs/>
          <w:color w:val="000000"/>
          <w:sz w:val="24"/>
          <w:szCs w:val="24"/>
        </w:rPr>
        <w:t>:</w:t>
      </w: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8218F7">
        <w:rPr>
          <w:rFonts w:ascii="Palatino Linotype" w:eastAsiaTheme="minorHAnsi" w:hAnsi="Palatino Linotype" w:cs="ArialMT"/>
          <w:bCs/>
          <w:color w:val="000000"/>
          <w:sz w:val="24"/>
          <w:szCs w:val="24"/>
        </w:rPr>
        <w:t xml:space="preserve">1. Para poder hacer media en la evaluación final </w:t>
      </w:r>
      <w:r w:rsidRPr="00DD4DC0">
        <w:rPr>
          <w:rFonts w:ascii="Palatino Linotype" w:eastAsiaTheme="minorHAnsi" w:hAnsi="Palatino Linotype" w:cs="ArialMT"/>
          <w:b/>
          <w:bCs/>
          <w:i/>
          <w:color w:val="000000"/>
          <w:sz w:val="24"/>
          <w:szCs w:val="24"/>
        </w:rPr>
        <w:t xml:space="preserve">el alumno no podrá tener suspensos más de cinco de los 12 exámenes </w:t>
      </w:r>
      <w:r w:rsidRPr="008218F7">
        <w:rPr>
          <w:rFonts w:ascii="Palatino Linotype" w:eastAsiaTheme="minorHAnsi" w:hAnsi="Palatino Linotype" w:cs="ArialMT"/>
          <w:bCs/>
          <w:color w:val="000000"/>
          <w:sz w:val="24"/>
          <w:szCs w:val="24"/>
        </w:rPr>
        <w:t>que tendrá en todo el curso.</w:t>
      </w: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8218F7">
        <w:rPr>
          <w:rFonts w:ascii="Palatino Linotype" w:eastAsiaTheme="minorHAnsi" w:hAnsi="Palatino Linotype" w:cs="ArialMT"/>
          <w:bCs/>
          <w:color w:val="000000"/>
          <w:sz w:val="24"/>
          <w:szCs w:val="24"/>
        </w:rPr>
        <w:t xml:space="preserve">2. Para superar la asignatura </w:t>
      </w:r>
      <w:r w:rsidRPr="007A73E3">
        <w:rPr>
          <w:rFonts w:ascii="Palatino Linotype" w:eastAsiaTheme="minorHAnsi" w:hAnsi="Palatino Linotype" w:cs="ArialMT"/>
          <w:b/>
          <w:bCs/>
          <w:i/>
          <w:color w:val="000000"/>
          <w:sz w:val="24"/>
          <w:szCs w:val="24"/>
        </w:rPr>
        <w:t>el alumno deberá tener aprobado el bloque de contenido referido a texto y traducción en los exámenes</w:t>
      </w:r>
      <w:r w:rsidRPr="008218F7">
        <w:rPr>
          <w:rFonts w:ascii="Palatino Linotype" w:eastAsiaTheme="minorHAnsi" w:hAnsi="Palatino Linotype" w:cs="ArialMT"/>
          <w:bCs/>
          <w:color w:val="000000"/>
          <w:sz w:val="24"/>
          <w:szCs w:val="24"/>
        </w:rPr>
        <w:t xml:space="preserve">. </w:t>
      </w: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8218F7">
        <w:rPr>
          <w:rFonts w:ascii="Palatino Linotype" w:eastAsiaTheme="minorHAnsi" w:hAnsi="Palatino Linotype" w:cs="ArialMT"/>
          <w:bCs/>
          <w:color w:val="000000"/>
          <w:sz w:val="24"/>
          <w:szCs w:val="24"/>
        </w:rPr>
        <w:t xml:space="preserve">3. Se penalizará </w:t>
      </w:r>
      <w:r w:rsidRPr="00BA3658">
        <w:rPr>
          <w:rFonts w:ascii="Palatino Linotype" w:eastAsiaTheme="minorHAnsi" w:hAnsi="Palatino Linotype" w:cs="ArialMT"/>
          <w:b/>
          <w:bCs/>
          <w:i/>
          <w:color w:val="000000"/>
          <w:sz w:val="24"/>
          <w:szCs w:val="24"/>
        </w:rPr>
        <w:t>sin derecho a examen final al alumno que tenga más de cinco faltas de asistencia sin justificar durante el trimestre</w:t>
      </w:r>
      <w:r w:rsidRPr="008218F7">
        <w:rPr>
          <w:rFonts w:ascii="Palatino Linotype" w:eastAsiaTheme="minorHAnsi" w:hAnsi="Palatino Linotype" w:cs="ArialMT"/>
          <w:bCs/>
          <w:color w:val="000000"/>
          <w:sz w:val="24"/>
          <w:szCs w:val="24"/>
        </w:rPr>
        <w:t>.</w:t>
      </w: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8218F7">
        <w:rPr>
          <w:rFonts w:ascii="Palatino Linotype" w:eastAsiaTheme="minorHAnsi" w:hAnsi="Palatino Linotype" w:cs="ArialMT"/>
          <w:bCs/>
          <w:color w:val="000000"/>
          <w:sz w:val="24"/>
          <w:szCs w:val="24"/>
        </w:rPr>
        <w:t xml:space="preserve">4. La </w:t>
      </w:r>
      <w:r w:rsidRPr="009A0B45">
        <w:rPr>
          <w:rFonts w:ascii="Palatino Linotype" w:eastAsiaTheme="minorHAnsi" w:hAnsi="Palatino Linotype" w:cs="ArialMT"/>
          <w:b/>
          <w:bCs/>
          <w:i/>
          <w:color w:val="000000"/>
          <w:sz w:val="24"/>
          <w:szCs w:val="24"/>
        </w:rPr>
        <w:t>calificación mínima para superar la prueba extraordinaria de septiembre será 7 puntos.</w:t>
      </w: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p>
    <w:p w:rsidR="0046632A" w:rsidRPr="008218F7" w:rsidRDefault="0046632A" w:rsidP="0046632A">
      <w:pPr>
        <w:autoSpaceDE w:val="0"/>
        <w:autoSpaceDN w:val="0"/>
        <w:adjustRightInd w:val="0"/>
        <w:spacing w:after="0" w:line="240" w:lineRule="auto"/>
        <w:ind w:left="-340" w:right="-510"/>
        <w:jc w:val="both"/>
        <w:rPr>
          <w:rFonts w:ascii="Palatino Linotype" w:eastAsiaTheme="minorHAnsi" w:hAnsi="Palatino Linotype" w:cs="ArialMT"/>
          <w:bCs/>
          <w:color w:val="000000"/>
          <w:sz w:val="24"/>
          <w:szCs w:val="24"/>
        </w:rPr>
      </w:pPr>
      <w:r w:rsidRPr="008218F7">
        <w:rPr>
          <w:rFonts w:ascii="Palatino Linotype" w:eastAsiaTheme="minorHAnsi" w:hAnsi="Palatino Linotype" w:cs="ArialMT"/>
          <w:bCs/>
          <w:color w:val="000000"/>
          <w:sz w:val="24"/>
          <w:szCs w:val="24"/>
        </w:rPr>
        <w:t xml:space="preserve">5. </w:t>
      </w:r>
      <w:r w:rsidRPr="008218F7">
        <w:rPr>
          <w:rFonts w:ascii="Palatino Linotype" w:eastAsiaTheme="minorHAnsi" w:hAnsi="Palatino Linotype" w:cs="ArialMT"/>
          <w:bCs/>
          <w:color w:val="000000"/>
          <w:sz w:val="24"/>
          <w:szCs w:val="24"/>
        </w:rPr>
        <w:tab/>
        <w:t>Si un alumno falta a una prueba escrita, debe comunicarlo lo antes posible al Centro mediante llamada telefónica y presentar documento oficial justificativo de la ausencia en un plazo no superior a cinco días hábiles. Sin este documento el alumno no podrá hacer la prueba en la fecha posterior indicada por el profesor.</w:t>
      </w:r>
    </w:p>
    <w:p w:rsidR="0046632A" w:rsidRDefault="0046632A">
      <w:bookmarkStart w:id="14" w:name="_GoBack"/>
      <w:bookmarkEnd w:id="14"/>
    </w:p>
    <w:sectPr w:rsidR="0046632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B6" w:rsidRDefault="00E16BB6" w:rsidP="0046632A">
      <w:pPr>
        <w:spacing w:after="0" w:line="240" w:lineRule="auto"/>
      </w:pPr>
      <w:r>
        <w:separator/>
      </w:r>
    </w:p>
  </w:endnote>
  <w:endnote w:type="continuationSeparator" w:id="0">
    <w:p w:rsidR="00E16BB6" w:rsidRDefault="00E16BB6" w:rsidP="0046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024393"/>
      <w:docPartObj>
        <w:docPartGallery w:val="Page Numbers (Bottom of Page)"/>
        <w:docPartUnique/>
      </w:docPartObj>
    </w:sdtPr>
    <w:sdtEndPr/>
    <w:sdtContent>
      <w:p w:rsidR="0046632A" w:rsidRDefault="0046632A">
        <w:pPr>
          <w:pStyle w:val="Piedepgina"/>
          <w:jc w:val="center"/>
        </w:pPr>
        <w:r>
          <w:fldChar w:fldCharType="begin"/>
        </w:r>
        <w:r>
          <w:instrText>PAGE   \* MERGEFORMAT</w:instrText>
        </w:r>
        <w:r>
          <w:fldChar w:fldCharType="separate"/>
        </w:r>
        <w:r>
          <w:t>2</w:t>
        </w:r>
        <w:r>
          <w:fldChar w:fldCharType="end"/>
        </w:r>
      </w:p>
    </w:sdtContent>
  </w:sdt>
  <w:p w:rsidR="0046632A" w:rsidRDefault="00466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B6" w:rsidRDefault="00E16BB6" w:rsidP="0046632A">
      <w:pPr>
        <w:spacing w:after="0" w:line="240" w:lineRule="auto"/>
      </w:pPr>
      <w:r>
        <w:separator/>
      </w:r>
    </w:p>
  </w:footnote>
  <w:footnote w:type="continuationSeparator" w:id="0">
    <w:p w:rsidR="00E16BB6" w:rsidRDefault="00E16BB6" w:rsidP="00466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3FB"/>
    <w:multiLevelType w:val="hybridMultilevel"/>
    <w:tmpl w:val="A6686F9C"/>
    <w:lvl w:ilvl="0" w:tplc="0C0A0011">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15:restartNumberingAfterBreak="0">
    <w:nsid w:val="498C4DAF"/>
    <w:multiLevelType w:val="hybridMultilevel"/>
    <w:tmpl w:val="11C88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3E3630"/>
    <w:multiLevelType w:val="hybridMultilevel"/>
    <w:tmpl w:val="AF08610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A"/>
    <w:rsid w:val="002474C0"/>
    <w:rsid w:val="003758BF"/>
    <w:rsid w:val="0046632A"/>
    <w:rsid w:val="00821C7B"/>
    <w:rsid w:val="00C910DF"/>
    <w:rsid w:val="00DF2AF6"/>
    <w:rsid w:val="00E16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D72E"/>
  <w15:chartTrackingRefBased/>
  <w15:docId w15:val="{61DE5974-0F9D-43AE-AC75-D2581F42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32A"/>
    <w:pPr>
      <w:spacing w:after="200" w:line="276" w:lineRule="auto"/>
    </w:pPr>
    <w:rPr>
      <w:rFonts w:ascii="Calibri" w:eastAsia="SimSu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32A"/>
    <w:pPr>
      <w:ind w:left="720"/>
      <w:contextualSpacing/>
    </w:pPr>
  </w:style>
  <w:style w:type="table" w:styleId="Tablaconcuadrcula">
    <w:name w:val="Table Grid"/>
    <w:basedOn w:val="Tablanormal"/>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63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32A"/>
    <w:rPr>
      <w:rFonts w:ascii="Calibri" w:eastAsia="SimSun" w:hAnsi="Calibri" w:cs="Calibri"/>
    </w:rPr>
  </w:style>
  <w:style w:type="paragraph" w:styleId="Piedepgina">
    <w:name w:val="footer"/>
    <w:basedOn w:val="Normal"/>
    <w:link w:val="PiedepginaCar"/>
    <w:uiPriority w:val="99"/>
    <w:unhideWhenUsed/>
    <w:rsid w:val="00466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32A"/>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6084</Words>
  <Characters>33466</Characters>
  <Application>Microsoft Office Word</Application>
  <DocSecurity>0</DocSecurity>
  <Lines>278</Lines>
  <Paragraphs>78</Paragraphs>
  <ScaleCrop>false</ScaleCrop>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3</cp:revision>
  <dcterms:created xsi:type="dcterms:W3CDTF">2019-11-26T16:30:00Z</dcterms:created>
  <dcterms:modified xsi:type="dcterms:W3CDTF">2019-11-26T16:45:00Z</dcterms:modified>
</cp:coreProperties>
</file>