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DA" w:rsidRPr="009A6CD8" w:rsidRDefault="009A6CD8" w:rsidP="009A6CD8">
      <w:pPr>
        <w:jc w:val="center"/>
        <w:rPr>
          <w:rFonts w:ascii="Palatino Linotype" w:hAnsi="Palatino Linotype"/>
          <w:b/>
          <w:sz w:val="24"/>
          <w:szCs w:val="24"/>
        </w:rPr>
      </w:pPr>
      <w:r w:rsidRPr="009A6CD8">
        <w:rPr>
          <w:rFonts w:ascii="Palatino Linotype" w:hAnsi="Palatino Linotype"/>
          <w:b/>
          <w:sz w:val="24"/>
          <w:szCs w:val="24"/>
        </w:rPr>
        <w:t>GRIEGO 1 DE PRIMERO DE BACHILLERATO (NOCTURNO)</w:t>
      </w:r>
    </w:p>
    <w:p w:rsidR="009A6CD8" w:rsidRPr="009A6CD8" w:rsidRDefault="009A6CD8" w:rsidP="009A6CD8">
      <w:pPr>
        <w:jc w:val="center"/>
        <w:rPr>
          <w:rFonts w:ascii="Palatino Linotype" w:hAnsi="Palatino Linotype"/>
          <w:b/>
          <w:sz w:val="24"/>
          <w:szCs w:val="24"/>
        </w:rPr>
      </w:pPr>
      <w:r w:rsidRPr="009A6CD8">
        <w:rPr>
          <w:rFonts w:ascii="Palatino Linotype" w:hAnsi="Palatino Linotype"/>
          <w:b/>
          <w:sz w:val="24"/>
          <w:szCs w:val="24"/>
        </w:rPr>
        <w:t>PROFESOR JOSÉ ANTONIO RODRÍGUEZ FERNÁNDEZ</w:t>
      </w:r>
    </w:p>
    <w:p w:rsidR="009A6CD8" w:rsidRDefault="009A6CD8"/>
    <w:p w:rsidR="009A6CD8" w:rsidRPr="009A6CD8" w:rsidRDefault="009A6CD8" w:rsidP="009A6CD8">
      <w:pPr>
        <w:suppressAutoHyphens/>
        <w:spacing w:after="0" w:line="240" w:lineRule="auto"/>
        <w:jc w:val="both"/>
        <w:rPr>
          <w:rFonts w:ascii="Times New Roman" w:eastAsia="Times New Roman" w:hAnsi="Times New Roman" w:cs="Times New Roman"/>
          <w:b/>
          <w:sz w:val="28"/>
          <w:szCs w:val="28"/>
          <w:lang w:eastAsia="zh-CN"/>
        </w:rPr>
      </w:pPr>
      <w:r w:rsidRPr="009A6CD8">
        <w:rPr>
          <w:rFonts w:ascii="Times New Roman" w:eastAsia="Times New Roman" w:hAnsi="Times New Roman" w:cs="Times New Roman"/>
          <w:b/>
          <w:sz w:val="28"/>
          <w:szCs w:val="28"/>
          <w:lang w:eastAsia="zh-CN"/>
        </w:rPr>
        <w:t>CONTENIDOS</w:t>
      </w:r>
    </w:p>
    <w:p w:rsidR="009A6CD8" w:rsidRPr="009A6CD8" w:rsidRDefault="009A6CD8" w:rsidP="009A6CD8">
      <w:pPr>
        <w:suppressAutoHyphens/>
        <w:spacing w:after="0" w:line="240" w:lineRule="auto"/>
        <w:jc w:val="both"/>
        <w:rPr>
          <w:rFonts w:ascii="Times New Roman" w:eastAsia="Times New Roman" w:hAnsi="Times New Roman" w:cs="Times New Roman"/>
          <w:sz w:val="24"/>
          <w:szCs w:val="24"/>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b/>
          <w:sz w:val="24"/>
          <w:szCs w:val="24"/>
          <w:lang w:eastAsia="zh-CN"/>
        </w:rPr>
      </w:pPr>
      <w:r w:rsidRPr="009A6CD8">
        <w:rPr>
          <w:rFonts w:ascii="Times New Roman" w:eastAsia="Times New Roman" w:hAnsi="Times New Roman" w:cs="Times New Roman"/>
          <w:b/>
          <w:sz w:val="24"/>
          <w:szCs w:val="24"/>
          <w:lang w:eastAsia="zh-CN"/>
        </w:rPr>
        <w:t>5.1. BLOQUES DE CONTENIDO Y CONTENIDOS DE CURSO</w:t>
      </w:r>
    </w:p>
    <w:p w:rsidR="009A6CD8" w:rsidRPr="009A6CD8" w:rsidRDefault="009A6CD8" w:rsidP="009A6CD8">
      <w:pPr>
        <w:suppressAutoHyphens/>
        <w:spacing w:after="0" w:line="240" w:lineRule="auto"/>
        <w:jc w:val="both"/>
        <w:rPr>
          <w:rFonts w:ascii="Times New Roman" w:eastAsia="Times New Roman" w:hAnsi="Times New Roman" w:cs="Times New Roman"/>
          <w:sz w:val="24"/>
          <w:szCs w:val="24"/>
          <w:lang w:eastAsia="zh-CN"/>
        </w:rPr>
      </w:pPr>
    </w:p>
    <w:p w:rsidR="009A6CD8" w:rsidRPr="009A6CD8" w:rsidRDefault="009A6CD8" w:rsidP="009A6CD8">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1. Lengua griega.</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Marco geográfico de la lengua: Grecia entre Oriente y Occidente; flujos migratorios e historia. El Indoeuropeo. Orígenes de la lengua griega: el Indoeuropeo como marco común del arco lingüístico antecesor de las lenguas de la India a Europa. Principales grupos lingüísticos indoeuropeos. Andalucía y el Mundo Clásico Mediterráneo.</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numPr>
          <w:ilvl w:val="0"/>
          <w:numId w:val="1"/>
        </w:numPr>
        <w:suppressAutoHyphens/>
        <w:spacing w:after="0" w:line="240" w:lineRule="auto"/>
        <w:contextualSpacing/>
        <w:jc w:val="both"/>
        <w:rPr>
          <w:rFonts w:ascii="Times New Roman" w:eastAsia="Times New Roman" w:hAnsi="Times New Roman" w:cs="Times New Roman"/>
          <w:lang w:eastAsia="zh-CN"/>
        </w:rPr>
      </w:pPr>
      <w:proofErr w:type="spellStart"/>
      <w:r w:rsidRPr="009A6CD8">
        <w:rPr>
          <w:rFonts w:ascii="Times New Roman" w:eastAsia="Times New Roman" w:hAnsi="Times New Roman" w:cs="Times New Roman"/>
          <w:lang w:eastAsia="zh-CN"/>
        </w:rPr>
        <w:t>BIoque</w:t>
      </w:r>
      <w:proofErr w:type="spellEnd"/>
      <w:r w:rsidRPr="009A6CD8">
        <w:rPr>
          <w:rFonts w:ascii="Times New Roman" w:eastAsia="Times New Roman" w:hAnsi="Times New Roman" w:cs="Times New Roman"/>
          <w:lang w:eastAsia="zh-CN"/>
        </w:rPr>
        <w:t xml:space="preserve"> 2. Sistema de la lengua griega: elementos básicos.</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Diferentes sistemas de escritura: orígenes de la escritura. Orígenes del alfabeto griego. Caracteres del alfabeto griego. La pronunciación. Transcripción de términos griegos. Iniciación a la toponimia de raíces griegas en el Mediterráneo y Andalucía.</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3. Morfología.</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Formantes de las palabras. Tipos de palabras: variables e Invariables. Concepto de declinación: las declinaciones. Flexión nominal y pronominal. El sistema verbal griego. Verbos temáticos y </w:t>
      </w:r>
      <w:proofErr w:type="spellStart"/>
      <w:r w:rsidRPr="009A6CD8">
        <w:rPr>
          <w:rFonts w:ascii="Times New Roman" w:eastAsia="Times New Roman" w:hAnsi="Times New Roman" w:cs="Times New Roman"/>
          <w:lang w:eastAsia="zh-CN"/>
        </w:rPr>
        <w:t>atemáticos</w:t>
      </w:r>
      <w:proofErr w:type="spellEnd"/>
      <w:r w:rsidRPr="009A6CD8">
        <w:rPr>
          <w:rFonts w:ascii="Times New Roman" w:eastAsia="Times New Roman" w:hAnsi="Times New Roman" w:cs="Times New Roman"/>
          <w:lang w:eastAsia="zh-CN"/>
        </w:rPr>
        <w:t>. Formas verbales personales y no personales.</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4. Sintaxis.</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Los casos griegos, la concordancia. Los elementos de la oración; la oración simple. Oraciones atributivas y predicativas. Las oraciones compuestas. Construcciones de infinitivo.</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5. Grecia: historia, cultural arte y civilización.</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Periodos de la historia de Grecia. Organización política y social de Grecia. La familia. El trabajo y el ocio: los oficios, la ciencia y la técnica. Fiestas y espectáculos. Mito y religión. Religiosidad andaluza y sus raíces clásicas.</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6. Textos.</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Iniciación a las técnicas de traducción; retroversión básica y comentario de textos asequibles, significativos e incluso, si fuera necesario, anotados. Análisis morfológico y sintáctico como base de la traducción. Comparación de estructuras griegas fundamentales con las de la lengua propia. Lectura comprensiva y comentario de textos traducidos que contengan referencias culturales significativas; especialmente textos literarios de los géneros más representativos. Lectura comparada y comentario de textos significativos, sencillos, progresivos y proporcionados, en lengua griega comparándolos con la lengua propia. Manejo del diccionario y esquemas de sintaxis.</w:t>
      </w:r>
      <w:bookmarkStart w:id="0" w:name="_GoBack"/>
      <w:bookmarkEnd w:id="0"/>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7. Léxico.</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Vocabulario básico griego: léxico de uso frecuente y principales prefijos y sufijos. Helenismos más frecuentes del vocabulario común y del léxico especializado de las ciencias, técnicas y artes. Descomposición de palabras en sus formantes: estructura de las palabras griegas y en lenguas modernas. Pervivencia de helenismos: términos patrimoniales, cultismos y neologismos. Identificación de lexemas, sufijos y prefijos helénicos usados en la propia lengua.</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b/>
          <w:sz w:val="24"/>
          <w:szCs w:val="24"/>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b/>
          <w:sz w:val="24"/>
          <w:szCs w:val="24"/>
          <w:lang w:eastAsia="zh-CN"/>
        </w:rPr>
      </w:pPr>
      <w:r w:rsidRPr="009A6CD8">
        <w:rPr>
          <w:rFonts w:ascii="Times New Roman" w:eastAsia="Times New Roman" w:hAnsi="Times New Roman" w:cs="Times New Roman"/>
          <w:b/>
          <w:sz w:val="24"/>
          <w:szCs w:val="24"/>
          <w:lang w:eastAsia="zh-CN"/>
        </w:rPr>
        <w:lastRenderedPageBreak/>
        <w:t>5.2. SECUENCIACIÓN DE LOS CONTENIDOS DIDÁCTICOS POR UNIDADES DIDÁCTICAS</w:t>
      </w:r>
    </w:p>
    <w:p w:rsidR="009A6CD8" w:rsidRPr="009A6CD8" w:rsidRDefault="009A6CD8" w:rsidP="009A6CD8">
      <w:pPr>
        <w:suppressAutoHyphens/>
        <w:spacing w:after="0" w:line="240" w:lineRule="auto"/>
        <w:jc w:val="both"/>
        <w:rPr>
          <w:rFonts w:ascii="Times New Roman" w:eastAsia="Times New Roman" w:hAnsi="Times New Roman" w:cs="Times New Roman"/>
          <w:b/>
          <w:sz w:val="24"/>
          <w:szCs w:val="24"/>
          <w:lang w:eastAsia="zh-CN"/>
        </w:rPr>
      </w:pPr>
    </w:p>
    <w:tbl>
      <w:tblPr>
        <w:tblStyle w:val="Tablaconcuadrcula"/>
        <w:tblW w:w="0" w:type="auto"/>
        <w:tblLayout w:type="fixed"/>
        <w:tblLook w:val="04A0" w:firstRow="1" w:lastRow="0" w:firstColumn="1" w:lastColumn="0" w:noHBand="0" w:noVBand="1"/>
      </w:tblPr>
      <w:tblGrid>
        <w:gridCol w:w="371"/>
        <w:gridCol w:w="1722"/>
        <w:gridCol w:w="6379"/>
        <w:gridCol w:w="1490"/>
      </w:tblGrid>
      <w:tr w:rsidR="009A6CD8" w:rsidRPr="009A6CD8" w:rsidTr="00040285">
        <w:trPr>
          <w:trHeight w:val="557"/>
        </w:trPr>
        <w:tc>
          <w:tcPr>
            <w:tcW w:w="371" w:type="dxa"/>
            <w:vMerge w:val="restart"/>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1ª</w:t>
            </w:r>
          </w:p>
          <w:p w:rsidR="009A6CD8" w:rsidRPr="009A6CD8" w:rsidRDefault="009A6CD8" w:rsidP="009A6CD8">
            <w:pPr>
              <w:suppressAutoHyphens/>
              <w:jc w:val="center"/>
              <w:rPr>
                <w:rFonts w:ascii="Times New Roman" w:eastAsia="Times New Roman" w:hAnsi="Times New Roman" w:cs="Times New Roman"/>
                <w:b/>
                <w:lang w:eastAsia="zh-CN"/>
              </w:rPr>
            </w:pP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E</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V</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A</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L</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U</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A</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C</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I</w:t>
            </w:r>
          </w:p>
          <w:p w:rsidR="009A6CD8" w:rsidRPr="009A6CD8" w:rsidRDefault="009A6CD8" w:rsidP="009A6CD8">
            <w:pPr>
              <w:suppressAutoHyphens/>
              <w:jc w:val="center"/>
              <w:rPr>
                <w:rFonts w:ascii="Times New Roman" w:eastAsia="Times New Roman" w:hAnsi="Times New Roman" w:cs="Times New Roman"/>
                <w:b/>
                <w:lang w:eastAsia="zh-CN"/>
              </w:rPr>
            </w:pPr>
            <w:proofErr w:type="spellStart"/>
            <w:r w:rsidRPr="009A6CD8">
              <w:rPr>
                <w:rFonts w:ascii="Times New Roman" w:eastAsia="Times New Roman" w:hAnsi="Times New Roman" w:cs="Times New Roman"/>
                <w:b/>
                <w:lang w:eastAsia="zh-CN"/>
              </w:rPr>
              <w:t>Ó</w:t>
            </w:r>
            <w:proofErr w:type="spellEnd"/>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N</w:t>
            </w:r>
          </w:p>
        </w:tc>
        <w:tc>
          <w:tcPr>
            <w:tcW w:w="1722"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UNIDAD DIDÁCTICA</w:t>
            </w:r>
          </w:p>
        </w:tc>
        <w:tc>
          <w:tcPr>
            <w:tcW w:w="6379"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CONTENIDOS DIDÁCTICOS</w:t>
            </w:r>
          </w:p>
        </w:tc>
        <w:tc>
          <w:tcPr>
            <w:tcW w:w="1490"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SESIONES</w:t>
            </w:r>
          </w:p>
        </w:tc>
      </w:tr>
      <w:tr w:rsidR="009A6CD8" w:rsidRPr="009A6CD8" w:rsidTr="00040285">
        <w:trPr>
          <w:trHeight w:val="561"/>
        </w:trPr>
        <w:tc>
          <w:tcPr>
            <w:tcW w:w="371"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2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1</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El medio geográfico. Tabla cronológica de la historia de Grecia. Los orígenes de la lengua griega. Los dialectos del griego: el ático.</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 h.</w:t>
            </w:r>
          </w:p>
        </w:tc>
      </w:tr>
      <w:tr w:rsidR="009A6CD8" w:rsidRPr="009A6CD8" w:rsidTr="00040285">
        <w:trPr>
          <w:trHeight w:val="790"/>
        </w:trPr>
        <w:tc>
          <w:tcPr>
            <w:tcW w:w="371"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2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2</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El alfabeto: Noticias sobre la historia del alfabeto. El alfabeto griego. Grafía, nombre y pronunciación. Espíritus y acentos. Signos de puntuación. El acento.</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8 h.</w:t>
            </w:r>
          </w:p>
        </w:tc>
      </w:tr>
      <w:tr w:rsidR="009A6CD8" w:rsidRPr="009A6CD8" w:rsidTr="00040285">
        <w:trPr>
          <w:trHeight w:val="653"/>
        </w:trPr>
        <w:tc>
          <w:tcPr>
            <w:tcW w:w="371"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2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3</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El griego una lengua flexiva. Nociones de morfología nominal. Nociones de morfología verbal. Normas de transcripción. Historia de Grecia.</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9 h.</w:t>
            </w:r>
          </w:p>
        </w:tc>
      </w:tr>
      <w:tr w:rsidR="009A6CD8" w:rsidRPr="009A6CD8" w:rsidTr="00040285">
        <w:trPr>
          <w:trHeight w:val="868"/>
        </w:trPr>
        <w:tc>
          <w:tcPr>
            <w:tcW w:w="371"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2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4</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La declinación temática: Los temas en –o. El artículo. El presente de los verbos temáticos. La oración simple. Funciones de los casos: el nominativo y el acusativo. Léxico.</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9 h.</w:t>
            </w:r>
          </w:p>
        </w:tc>
      </w:tr>
      <w:tr w:rsidR="009A6CD8" w:rsidRPr="009A6CD8" w:rsidTr="00040285">
        <w:trPr>
          <w:trHeight w:val="603"/>
        </w:trPr>
        <w:tc>
          <w:tcPr>
            <w:tcW w:w="371"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2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5</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Flexión temática II: Declinación de los temas en –a. Artículo y adjetivos. El pretérito imperfecto. Función propia del genitivo. Léxico.</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9 h.</w:t>
            </w:r>
          </w:p>
        </w:tc>
      </w:tr>
      <w:tr w:rsidR="009A6CD8" w:rsidRPr="009A6CD8" w:rsidTr="00040285">
        <w:trPr>
          <w:trHeight w:val="818"/>
        </w:trPr>
        <w:tc>
          <w:tcPr>
            <w:tcW w:w="371"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2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6</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La flexión </w:t>
            </w:r>
            <w:proofErr w:type="spellStart"/>
            <w:proofErr w:type="gramStart"/>
            <w:r w:rsidRPr="009A6CD8">
              <w:rPr>
                <w:rFonts w:ascii="Times New Roman" w:eastAsia="Times New Roman" w:hAnsi="Times New Roman" w:cs="Times New Roman"/>
                <w:lang w:eastAsia="zh-CN"/>
              </w:rPr>
              <w:t>atemática</w:t>
            </w:r>
            <w:proofErr w:type="spellEnd"/>
            <w:r w:rsidRPr="009A6CD8">
              <w:rPr>
                <w:rFonts w:ascii="Times New Roman" w:eastAsia="Times New Roman" w:hAnsi="Times New Roman" w:cs="Times New Roman"/>
                <w:lang w:eastAsia="zh-CN"/>
              </w:rPr>
              <w:t xml:space="preserve">  I.</w:t>
            </w:r>
            <w:proofErr w:type="gramEnd"/>
            <w:r w:rsidRPr="009A6CD8">
              <w:rPr>
                <w:rFonts w:ascii="Times New Roman" w:eastAsia="Times New Roman" w:hAnsi="Times New Roman" w:cs="Times New Roman"/>
                <w:lang w:eastAsia="zh-CN"/>
              </w:rPr>
              <w:t xml:space="preserve"> Preposiciones. La voz media: presente e imperfecto. Funciones del dativo. Léxico. La organización política de Grecia</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9 h.</w:t>
            </w:r>
          </w:p>
        </w:tc>
      </w:tr>
    </w:tbl>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ayout w:type="fixed"/>
        <w:tblLook w:val="04A0" w:firstRow="1" w:lastRow="0" w:firstColumn="1" w:lastColumn="0" w:noHBand="0" w:noVBand="1"/>
      </w:tblPr>
      <w:tblGrid>
        <w:gridCol w:w="375"/>
        <w:gridCol w:w="1718"/>
        <w:gridCol w:w="6379"/>
        <w:gridCol w:w="1490"/>
      </w:tblGrid>
      <w:tr w:rsidR="009A6CD8" w:rsidRPr="009A6CD8" w:rsidTr="00040285">
        <w:trPr>
          <w:trHeight w:val="608"/>
        </w:trPr>
        <w:tc>
          <w:tcPr>
            <w:tcW w:w="375" w:type="dxa"/>
            <w:vMerge w:val="restart"/>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2ª</w:t>
            </w:r>
          </w:p>
          <w:p w:rsidR="009A6CD8" w:rsidRPr="009A6CD8" w:rsidRDefault="009A6CD8" w:rsidP="009A6CD8">
            <w:pPr>
              <w:suppressAutoHyphens/>
              <w:jc w:val="center"/>
              <w:rPr>
                <w:rFonts w:ascii="Times New Roman" w:eastAsia="Times New Roman" w:hAnsi="Times New Roman" w:cs="Times New Roman"/>
                <w:b/>
                <w:lang w:eastAsia="zh-CN"/>
              </w:rPr>
            </w:pP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E</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V</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A</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L</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U</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A</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C</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I</w:t>
            </w:r>
          </w:p>
          <w:p w:rsidR="009A6CD8" w:rsidRPr="009A6CD8" w:rsidRDefault="009A6CD8" w:rsidP="009A6CD8">
            <w:pPr>
              <w:suppressAutoHyphens/>
              <w:jc w:val="center"/>
              <w:rPr>
                <w:rFonts w:ascii="Times New Roman" w:eastAsia="Times New Roman" w:hAnsi="Times New Roman" w:cs="Times New Roman"/>
                <w:b/>
                <w:lang w:eastAsia="zh-CN"/>
              </w:rPr>
            </w:pPr>
            <w:proofErr w:type="spellStart"/>
            <w:r w:rsidRPr="009A6CD8">
              <w:rPr>
                <w:rFonts w:ascii="Times New Roman" w:eastAsia="Times New Roman" w:hAnsi="Times New Roman" w:cs="Times New Roman"/>
                <w:b/>
                <w:lang w:eastAsia="zh-CN"/>
              </w:rPr>
              <w:t>Ó</w:t>
            </w:r>
            <w:proofErr w:type="spellEnd"/>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N</w:t>
            </w:r>
          </w:p>
        </w:tc>
        <w:tc>
          <w:tcPr>
            <w:tcW w:w="1718"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UNIDAD DIDÁCTICA</w:t>
            </w:r>
          </w:p>
        </w:tc>
        <w:tc>
          <w:tcPr>
            <w:tcW w:w="6379"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CONTENIDOS DIDACTICOS</w:t>
            </w:r>
          </w:p>
        </w:tc>
        <w:tc>
          <w:tcPr>
            <w:tcW w:w="1490"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SESIONES</w:t>
            </w:r>
          </w:p>
        </w:tc>
      </w:tr>
      <w:tr w:rsidR="009A6CD8" w:rsidRPr="009A6CD8" w:rsidTr="00040285">
        <w:trPr>
          <w:trHeight w:val="894"/>
        </w:trPr>
        <w:tc>
          <w:tcPr>
            <w:tcW w:w="375"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8"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7</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La flexión </w:t>
            </w:r>
            <w:proofErr w:type="spellStart"/>
            <w:r w:rsidRPr="009A6CD8">
              <w:rPr>
                <w:rFonts w:ascii="Times New Roman" w:eastAsia="Times New Roman" w:hAnsi="Times New Roman" w:cs="Times New Roman"/>
                <w:lang w:eastAsia="zh-CN"/>
              </w:rPr>
              <w:t>atemática</w:t>
            </w:r>
            <w:proofErr w:type="spellEnd"/>
            <w:r w:rsidRPr="009A6CD8">
              <w:rPr>
                <w:rFonts w:ascii="Times New Roman" w:eastAsia="Times New Roman" w:hAnsi="Times New Roman" w:cs="Times New Roman"/>
                <w:lang w:eastAsia="zh-CN"/>
              </w:rPr>
              <w:t xml:space="preserve"> II: El verbo </w:t>
            </w:r>
            <w:proofErr w:type="spellStart"/>
            <w:proofErr w:type="gramStart"/>
            <w:r w:rsidRPr="009A6CD8">
              <w:rPr>
                <w:rFonts w:ascii="Sgreek" w:eastAsia="Times New Roman" w:hAnsi="Sgreek" w:cs="Times New Roman"/>
                <w:lang w:eastAsia="zh-CN"/>
              </w:rPr>
              <w:t>ei</w:t>
            </w:r>
            <w:proofErr w:type="spellEnd"/>
            <w:r w:rsidRPr="009A6CD8">
              <w:rPr>
                <w:rFonts w:ascii="Sgreek" w:eastAsia="Times New Roman" w:hAnsi="Sgreek" w:cs="Times New Roman"/>
                <w:lang w:eastAsia="zh-CN"/>
              </w:rPr>
              <w:t>)mi</w:t>
            </w:r>
            <w:proofErr w:type="gramEnd"/>
            <w:r w:rsidRPr="009A6CD8">
              <w:rPr>
                <w:rFonts w:ascii="Sgreek" w:eastAsia="Times New Roman" w:hAnsi="Sgreek" w:cs="Times New Roman"/>
                <w:lang w:eastAsia="zh-CN"/>
              </w:rPr>
              <w:t>/</w:t>
            </w:r>
            <w:r w:rsidRPr="009A6CD8">
              <w:rPr>
                <w:rFonts w:ascii="Times New Roman" w:eastAsia="Times New Roman" w:hAnsi="Times New Roman" w:cs="Times New Roman"/>
                <w:lang w:eastAsia="zh-CN"/>
              </w:rPr>
              <w:t>. Las formas nominales del verbo. Oraciones copulativas. El infinitivo: sustantivo y verbo. Léxico. Principales características de la sociedad griega.</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8 h.</w:t>
            </w:r>
          </w:p>
        </w:tc>
      </w:tr>
      <w:tr w:rsidR="009A6CD8" w:rsidRPr="009A6CD8" w:rsidTr="00040285">
        <w:trPr>
          <w:trHeight w:val="840"/>
        </w:trPr>
        <w:tc>
          <w:tcPr>
            <w:tcW w:w="375"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8"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8</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La flexión </w:t>
            </w:r>
            <w:proofErr w:type="spellStart"/>
            <w:r w:rsidRPr="009A6CD8">
              <w:rPr>
                <w:rFonts w:ascii="Times New Roman" w:eastAsia="Times New Roman" w:hAnsi="Times New Roman" w:cs="Times New Roman"/>
                <w:lang w:eastAsia="zh-CN"/>
              </w:rPr>
              <w:t>atemática</w:t>
            </w:r>
            <w:proofErr w:type="spellEnd"/>
            <w:r w:rsidRPr="009A6CD8">
              <w:rPr>
                <w:rFonts w:ascii="Times New Roman" w:eastAsia="Times New Roman" w:hAnsi="Times New Roman" w:cs="Times New Roman"/>
                <w:lang w:eastAsia="zh-CN"/>
              </w:rPr>
              <w:t xml:space="preserve"> III. Recapitulación. Recapitulación de la flexión nominal. </w:t>
            </w:r>
            <w:proofErr w:type="gramStart"/>
            <w:r w:rsidRPr="009A6CD8">
              <w:rPr>
                <w:rFonts w:ascii="Times New Roman" w:eastAsia="Times New Roman" w:hAnsi="Times New Roman" w:cs="Times New Roman"/>
                <w:lang w:eastAsia="zh-CN"/>
              </w:rPr>
              <w:t>Flexiones  irregulares</w:t>
            </w:r>
            <w:proofErr w:type="gramEnd"/>
            <w:r w:rsidRPr="009A6CD8">
              <w:rPr>
                <w:rFonts w:ascii="Times New Roman" w:eastAsia="Times New Roman" w:hAnsi="Times New Roman" w:cs="Times New Roman"/>
                <w:lang w:eastAsia="zh-CN"/>
              </w:rPr>
              <w:t xml:space="preserve">. Los modos verbales: subjuntivo y </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optativo. Funciones. Sufijación adverbial.</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8 h.</w:t>
            </w:r>
          </w:p>
        </w:tc>
      </w:tr>
      <w:tr w:rsidR="009A6CD8" w:rsidRPr="009A6CD8" w:rsidTr="00040285">
        <w:trPr>
          <w:trHeight w:val="572"/>
        </w:trPr>
        <w:tc>
          <w:tcPr>
            <w:tcW w:w="375"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8"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9</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Los adjetivos. Coordinación y subordinación. Oraciones sustantivas. Las partículas. Léxico. Mitología griega I.</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8 h.</w:t>
            </w:r>
          </w:p>
        </w:tc>
      </w:tr>
      <w:tr w:rsidR="009A6CD8" w:rsidRPr="009A6CD8" w:rsidTr="00040285">
        <w:trPr>
          <w:trHeight w:val="646"/>
        </w:trPr>
        <w:tc>
          <w:tcPr>
            <w:tcW w:w="375"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8"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10</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Los grados de significación del adjetivo: comparativo y superlativo. Los presentes contractos. Sintaxis del participio.</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8 h.</w:t>
            </w:r>
          </w:p>
        </w:tc>
      </w:tr>
      <w:tr w:rsidR="009A6CD8" w:rsidRPr="009A6CD8" w:rsidTr="00040285">
        <w:trPr>
          <w:trHeight w:val="592"/>
        </w:trPr>
        <w:tc>
          <w:tcPr>
            <w:tcW w:w="375"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8"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11</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Pronombres relativos. Función. Presentes radicales </w:t>
            </w:r>
            <w:proofErr w:type="spellStart"/>
            <w:r w:rsidRPr="009A6CD8">
              <w:rPr>
                <w:rFonts w:ascii="Times New Roman" w:eastAsia="Times New Roman" w:hAnsi="Times New Roman" w:cs="Times New Roman"/>
                <w:lang w:eastAsia="zh-CN"/>
              </w:rPr>
              <w:t>atemáticos</w:t>
            </w:r>
            <w:proofErr w:type="spellEnd"/>
            <w:r w:rsidRPr="009A6CD8">
              <w:rPr>
                <w:rFonts w:ascii="Times New Roman" w:eastAsia="Times New Roman" w:hAnsi="Times New Roman" w:cs="Times New Roman"/>
                <w:lang w:eastAsia="zh-CN"/>
              </w:rPr>
              <w:t>. El imperfecto. Oraciones coordinadas. Léxico. Mitología griega II.</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8 h.</w:t>
            </w:r>
          </w:p>
        </w:tc>
      </w:tr>
    </w:tbl>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ayout w:type="fixed"/>
        <w:tblLook w:val="04A0" w:firstRow="1" w:lastRow="0" w:firstColumn="1" w:lastColumn="0" w:noHBand="0" w:noVBand="1"/>
      </w:tblPr>
      <w:tblGrid>
        <w:gridCol w:w="374"/>
        <w:gridCol w:w="1719"/>
        <w:gridCol w:w="6379"/>
        <w:gridCol w:w="1490"/>
      </w:tblGrid>
      <w:tr w:rsidR="009A6CD8" w:rsidRPr="009A6CD8" w:rsidTr="00040285">
        <w:trPr>
          <w:trHeight w:val="564"/>
        </w:trPr>
        <w:tc>
          <w:tcPr>
            <w:tcW w:w="374" w:type="dxa"/>
            <w:vMerge w:val="restart"/>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3ª</w:t>
            </w:r>
          </w:p>
          <w:p w:rsidR="009A6CD8" w:rsidRPr="009A6CD8" w:rsidRDefault="009A6CD8" w:rsidP="009A6CD8">
            <w:pPr>
              <w:suppressAutoHyphens/>
              <w:jc w:val="center"/>
              <w:rPr>
                <w:rFonts w:ascii="Times New Roman" w:eastAsia="Times New Roman" w:hAnsi="Times New Roman" w:cs="Times New Roman"/>
                <w:b/>
                <w:lang w:eastAsia="zh-CN"/>
              </w:rPr>
            </w:pP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E</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V</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A</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L</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U</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A</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C</w:t>
            </w:r>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I</w:t>
            </w:r>
          </w:p>
          <w:p w:rsidR="009A6CD8" w:rsidRPr="009A6CD8" w:rsidRDefault="009A6CD8" w:rsidP="009A6CD8">
            <w:pPr>
              <w:suppressAutoHyphens/>
              <w:jc w:val="center"/>
              <w:rPr>
                <w:rFonts w:ascii="Times New Roman" w:eastAsia="Times New Roman" w:hAnsi="Times New Roman" w:cs="Times New Roman"/>
                <w:b/>
                <w:lang w:eastAsia="zh-CN"/>
              </w:rPr>
            </w:pPr>
            <w:proofErr w:type="spellStart"/>
            <w:r w:rsidRPr="009A6CD8">
              <w:rPr>
                <w:rFonts w:ascii="Times New Roman" w:eastAsia="Times New Roman" w:hAnsi="Times New Roman" w:cs="Times New Roman"/>
                <w:b/>
                <w:lang w:eastAsia="zh-CN"/>
              </w:rPr>
              <w:t>Ó</w:t>
            </w:r>
            <w:proofErr w:type="spellEnd"/>
          </w:p>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lastRenderedPageBreak/>
              <w:t>N</w:t>
            </w:r>
          </w:p>
        </w:tc>
        <w:tc>
          <w:tcPr>
            <w:tcW w:w="1719"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lastRenderedPageBreak/>
              <w:t>UNIDAD DIDÁCTICA</w:t>
            </w:r>
          </w:p>
        </w:tc>
        <w:tc>
          <w:tcPr>
            <w:tcW w:w="6379"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CONTENIDOS DIDÁCTICOS</w:t>
            </w:r>
          </w:p>
        </w:tc>
        <w:tc>
          <w:tcPr>
            <w:tcW w:w="1490"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SESIONES</w:t>
            </w:r>
          </w:p>
        </w:tc>
      </w:tr>
      <w:tr w:rsidR="009A6CD8" w:rsidRPr="009A6CD8" w:rsidTr="00040285">
        <w:trPr>
          <w:trHeight w:val="656"/>
        </w:trPr>
        <w:tc>
          <w:tcPr>
            <w:tcW w:w="37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9"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12</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Los pronombres demostrativos. Presentes </w:t>
            </w:r>
            <w:proofErr w:type="spellStart"/>
            <w:r w:rsidRPr="009A6CD8">
              <w:rPr>
                <w:rFonts w:ascii="Times New Roman" w:eastAsia="Times New Roman" w:hAnsi="Times New Roman" w:cs="Times New Roman"/>
                <w:lang w:eastAsia="zh-CN"/>
              </w:rPr>
              <w:t>atemáticos</w:t>
            </w:r>
            <w:proofErr w:type="spellEnd"/>
            <w:r w:rsidRPr="009A6CD8">
              <w:rPr>
                <w:rFonts w:ascii="Times New Roman" w:eastAsia="Times New Roman" w:hAnsi="Times New Roman" w:cs="Times New Roman"/>
                <w:lang w:eastAsia="zh-CN"/>
              </w:rPr>
              <w:t xml:space="preserve"> marcados. Nexos subordinantes de uso más frecuente. Fiestas y grandes juegos atléticos.</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10 h.</w:t>
            </w:r>
          </w:p>
        </w:tc>
      </w:tr>
      <w:tr w:rsidR="009A6CD8" w:rsidRPr="009A6CD8" w:rsidTr="00040285">
        <w:trPr>
          <w:trHeight w:val="697"/>
        </w:trPr>
        <w:tc>
          <w:tcPr>
            <w:tcW w:w="37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9"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13</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El pronombre interrogativo-indefinido </w:t>
            </w:r>
            <w:r w:rsidRPr="009A6CD8">
              <w:rPr>
                <w:rFonts w:ascii="Sgreek" w:eastAsia="Times New Roman" w:hAnsi="Sgreek" w:cs="Times New Roman"/>
                <w:lang w:eastAsia="zh-CN"/>
              </w:rPr>
              <w:t xml:space="preserve">ti/j, ti/.   </w:t>
            </w:r>
            <w:r w:rsidRPr="009A6CD8">
              <w:rPr>
                <w:rFonts w:ascii="Times New Roman" w:eastAsia="Times New Roman" w:hAnsi="Times New Roman" w:cs="Times New Roman"/>
                <w:lang w:eastAsia="zh-CN"/>
              </w:rPr>
              <w:t>El aoristo. Uso de interrogativos. Léxico.</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10 h.</w:t>
            </w:r>
          </w:p>
        </w:tc>
      </w:tr>
      <w:tr w:rsidR="009A6CD8" w:rsidRPr="009A6CD8" w:rsidTr="00040285">
        <w:trPr>
          <w:trHeight w:val="656"/>
        </w:trPr>
        <w:tc>
          <w:tcPr>
            <w:tcW w:w="37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9"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14</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Los pronombres personales. Los pronombres posesivos. El futuro. Conjunciones más frecuentes finales, condicionales y concesivas. El arte griego.</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11 h.</w:t>
            </w:r>
          </w:p>
        </w:tc>
      </w:tr>
      <w:tr w:rsidR="009A6CD8" w:rsidRPr="009A6CD8" w:rsidTr="00040285">
        <w:trPr>
          <w:trHeight w:val="558"/>
        </w:trPr>
        <w:tc>
          <w:tcPr>
            <w:tcW w:w="37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9"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TEMA 15</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Los numerales: cardinales y ordinales. El tema de perfecto. Recapitulación de las oraciones subordinadas</w:t>
            </w: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10 h.</w:t>
            </w:r>
          </w:p>
        </w:tc>
      </w:tr>
      <w:tr w:rsidR="009A6CD8" w:rsidRPr="009A6CD8" w:rsidTr="00040285">
        <w:trPr>
          <w:trHeight w:val="558"/>
        </w:trPr>
        <w:tc>
          <w:tcPr>
            <w:tcW w:w="37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1719"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proofErr w:type="gramStart"/>
            <w:r w:rsidRPr="009A6CD8">
              <w:rPr>
                <w:rFonts w:ascii="Times New Roman" w:eastAsia="Times New Roman" w:hAnsi="Times New Roman" w:cs="Times New Roman"/>
                <w:b/>
                <w:lang w:eastAsia="zh-CN"/>
              </w:rPr>
              <w:t>TOTAL</w:t>
            </w:r>
            <w:proofErr w:type="gramEnd"/>
            <w:r w:rsidRPr="009A6CD8">
              <w:rPr>
                <w:rFonts w:ascii="Times New Roman" w:eastAsia="Times New Roman" w:hAnsi="Times New Roman" w:cs="Times New Roman"/>
                <w:b/>
                <w:lang w:eastAsia="zh-CN"/>
              </w:rPr>
              <w:t xml:space="preserve"> HORAS</w:t>
            </w:r>
          </w:p>
        </w:tc>
        <w:tc>
          <w:tcPr>
            <w:tcW w:w="6379" w:type="dxa"/>
          </w:tcPr>
          <w:p w:rsidR="009A6CD8" w:rsidRPr="009A6CD8" w:rsidRDefault="009A6CD8" w:rsidP="009A6CD8">
            <w:pPr>
              <w:suppressAutoHyphens/>
              <w:jc w:val="both"/>
              <w:rPr>
                <w:rFonts w:ascii="Times New Roman" w:eastAsia="Times New Roman" w:hAnsi="Times New Roman" w:cs="Times New Roman"/>
                <w:lang w:eastAsia="zh-CN"/>
              </w:rPr>
            </w:pPr>
          </w:p>
        </w:tc>
        <w:tc>
          <w:tcPr>
            <w:tcW w:w="1490"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128 h.</w:t>
            </w:r>
          </w:p>
        </w:tc>
      </w:tr>
    </w:tbl>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b/>
          <w:sz w:val="28"/>
          <w:szCs w:val="28"/>
          <w:lang w:eastAsia="zh-CN"/>
        </w:rPr>
      </w:pPr>
      <w:r w:rsidRPr="009A6CD8">
        <w:rPr>
          <w:rFonts w:ascii="Times New Roman" w:eastAsia="Times New Roman" w:hAnsi="Times New Roman" w:cs="Times New Roman"/>
          <w:b/>
          <w:sz w:val="28"/>
          <w:szCs w:val="28"/>
          <w:lang w:eastAsia="zh-CN"/>
        </w:rPr>
        <w:t>6. CRITERIOS DE EVALUACION, INDICADORES DE LOGRO Y COMPETENCIAS CLAVE.</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ind w:firstLine="708"/>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En la siguiente tabla se relacionará cada criterio de evaluación con sus correspondientes indicadores de logro ponderados por el departamento en función de los indicadores identificados anteriormente como básicos o de suficiencia. El peso que tendrá en la calificación del alumnado tanto el bloque de contenido como el criterio de evaluación se indicará entre paréntesis. Además, cada criterio de evaluación va relacionado con las competencias clave que tiene que adquirir el alumno.</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ook w:val="04A0" w:firstRow="1" w:lastRow="0" w:firstColumn="1" w:lastColumn="0" w:noHBand="0" w:noVBand="1"/>
      </w:tblPr>
      <w:tblGrid>
        <w:gridCol w:w="1785"/>
        <w:gridCol w:w="3606"/>
        <w:gridCol w:w="3103"/>
      </w:tblGrid>
      <w:tr w:rsidR="009A6CD8" w:rsidRPr="009A6CD8" w:rsidTr="00040285">
        <w:tc>
          <w:tcPr>
            <w:tcW w:w="1824"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BLOQUE</w:t>
            </w:r>
          </w:p>
        </w:tc>
        <w:tc>
          <w:tcPr>
            <w:tcW w:w="4422"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CRITERIOS DE EVALUACIÓN</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INDICADORES DE LOGRO</w:t>
            </w:r>
          </w:p>
        </w:tc>
      </w:tr>
      <w:tr w:rsidR="009A6CD8" w:rsidRPr="009A6CD8" w:rsidTr="00040285">
        <w:trPr>
          <w:trHeight w:val="307"/>
        </w:trPr>
        <w:tc>
          <w:tcPr>
            <w:tcW w:w="1824" w:type="dxa"/>
            <w:vMerge w:val="restart"/>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1. LENGUA GRIEGA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w:t>
            </w: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 Conocer y localizar en mapas el marco geográfico de la lengua griega y valorar las consecuencias de riqueza cultural de esta posición geográfica, coma lugar clave de encuentro de civilizaciones entre Oriente y Occidente. Valor de los flujos migratorios en Grecia y en las culturas. CEC, CSC,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1.1.</w:t>
            </w:r>
            <w:r w:rsidRPr="009A6CD8">
              <w:rPr>
                <w:rFonts w:ascii="Times New Roman" w:eastAsia="Times New Roman" w:hAnsi="Times New Roman" w:cs="Times New Roman"/>
                <w:lang w:eastAsia="zh-CN"/>
              </w:rPr>
              <w:tab/>
              <w:t>Localiza en un mapa el marco geográfico en el que tiene lugar el nacimiento de la lengua griega y su expansión.</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1.2 Valora las consecuencias de riqueza cultural de esta posición geográfica, como lugar clave de encuentro de civilizaciones entre Oriente y Occidente.</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1.3. Valora los flujos migratorios en Grecia y en sus culturas.</w:t>
            </w:r>
          </w:p>
        </w:tc>
      </w:tr>
      <w:tr w:rsidR="009A6CD8" w:rsidRPr="009A6CD8" w:rsidTr="00040285">
        <w:trPr>
          <w:trHeight w:val="307"/>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 Explicar el origen de la lengua griega a partir del indoeuropeo y conocer los principales grupos lingüísticos que componen la familia de las lenguas indoeuropeas; relacionar las lenguas clásicas antiguas: griego y latín, y las actuales con un tronco común. CCL, CSC,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2.1. Explica y sitúa cronológicamente el origen del concepto de indoeuropeo.</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2.2 Explica a grandes rasgos el proceso que da lugar a la creación del término indoeuropeo.</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2.3. Enumera y localiza en un mapa las principales ramas de la familia de las lenguas indoeuropeas.</w:t>
            </w:r>
          </w:p>
        </w:tc>
      </w:tr>
      <w:tr w:rsidR="009A6CD8" w:rsidRPr="009A6CD8" w:rsidTr="00040285">
        <w:trPr>
          <w:trHeight w:val="307"/>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 Localizar enclaves griegos en Andalucía y valorar su papel en el Mediterráneo. CSC,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3.1. Localiza los diferentes enclaves griegos en Andalucía.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3.2. Valora el papel de Grecia en el Mediterráneo.</w:t>
            </w:r>
          </w:p>
        </w:tc>
      </w:tr>
      <w:tr w:rsidR="009A6CD8" w:rsidRPr="009A6CD8" w:rsidTr="00040285">
        <w:trPr>
          <w:trHeight w:val="370"/>
        </w:trPr>
        <w:tc>
          <w:tcPr>
            <w:tcW w:w="1824" w:type="dxa"/>
            <w:vMerge w:val="restart"/>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2. SISTEMA DE LA LENGUA GRIEGA: ELEMENTOS BÁSICOS</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w:t>
            </w: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 Conocer diferentes sistemas de escritura y distinguirlos del alfabeto. Valor histórico y social de la escritura. CCL, CSC,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1.1.</w:t>
            </w:r>
            <w:r w:rsidRPr="009A6CD8">
              <w:rPr>
                <w:rFonts w:ascii="Times New Roman" w:eastAsia="Times New Roman" w:hAnsi="Times New Roman" w:cs="Times New Roman"/>
                <w:lang w:eastAsia="zh-CN"/>
              </w:rPr>
              <w:tab/>
              <w:t>Reconoce, diferentes tipos de escritura.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1.2. Clasifica los tipos de escritura conforme a su naturaleza y su función.</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1.3. Describe los rasgos que distinguen a unos tipos de escritura de otros.</w:t>
            </w:r>
          </w:p>
        </w:tc>
      </w:tr>
      <w:tr w:rsidR="009A6CD8" w:rsidRPr="009A6CD8" w:rsidTr="00040285">
        <w:trPr>
          <w:trHeight w:val="36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 Conocer el origen del alfabeto griego, su influencia y relación con otros alfabetos usados en la actualidad.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2.1. Explica el origen del alfabeto griego.</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2.2. Describe la evolución de sus signos a partir de la adaptación del alfabeto fenicio.</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lastRenderedPageBreak/>
              <w:t>2.3. Explica el origen del alfabeto de diferentes lenguas partiendo del alfabeto griego.</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2.4. Explica su evolución y señala las adaptaciones que se producen en cada una de las diferentes lenguas.</w:t>
            </w:r>
          </w:p>
        </w:tc>
      </w:tr>
      <w:tr w:rsidR="009A6CD8" w:rsidRPr="009A6CD8" w:rsidTr="00040285">
        <w:trPr>
          <w:trHeight w:val="36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3. Conocer los caracteres del alfabeto griego, escribirlos y leerlos con la pronunciación correcta. CCL, CEC, CAA. </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(1,5%)</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3.1. Identifica y nombra correctamente los caracteres que forman el alfabeto griego, escribiéndolos y leyéndolos correctamente.</w:t>
            </w:r>
          </w:p>
        </w:tc>
      </w:tr>
      <w:tr w:rsidR="009A6CD8" w:rsidRPr="009A6CD8" w:rsidTr="00040285">
        <w:trPr>
          <w:trHeight w:val="36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 Conocer y aplicar las normas de transcripción para transcribir términos griegos a la lengua propia.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4.1. Conoce las normas de transcripción y las aplica con corrección en la transcripción de términos griegos en la lengua propia.</w:t>
            </w:r>
          </w:p>
        </w:tc>
      </w:tr>
      <w:tr w:rsidR="009A6CD8" w:rsidRPr="009A6CD8" w:rsidTr="00040285">
        <w:trPr>
          <w:trHeight w:val="36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 Realizar investigaciones, trabajos y presentaciones sobre las huellas de Grecia en la toponimia del Mediterráneo y en Andalucía. CAA, SIEP, CCL,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(0,5%)</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5.1. Realiza investigaciones, trabajos y presentaciones sobre las huellas de Grecia en la toponimia del Mediterráneo y en Andalucía.</w:t>
            </w:r>
          </w:p>
        </w:tc>
      </w:tr>
      <w:tr w:rsidR="009A6CD8" w:rsidRPr="009A6CD8" w:rsidTr="00040285">
        <w:trPr>
          <w:trHeight w:val="105"/>
        </w:trPr>
        <w:tc>
          <w:tcPr>
            <w:tcW w:w="1824" w:type="dxa"/>
            <w:vMerge w:val="restart"/>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3. MORFOLOGÍA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(20%)</w:t>
            </w: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 Conocer, identificar y distinguir los distintos formantes de las palabras.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1.1.</w:t>
            </w:r>
            <w:r w:rsidRPr="009A6CD8">
              <w:rPr>
                <w:rFonts w:ascii="Times New Roman" w:eastAsia="Times New Roman" w:hAnsi="Times New Roman" w:cs="Times New Roman"/>
                <w:lang w:eastAsia="zh-CN"/>
              </w:rPr>
              <w:tab/>
              <w:t>Identifica y distingue en palabras propuestas sus formantes.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1.2. Señala y diferencia diferentes lexemas y afijos.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1.3. Busca ejemplos de otros términos en los que estén presentes estos formantes.</w:t>
            </w:r>
          </w:p>
        </w:tc>
      </w:tr>
      <w:tr w:rsidR="009A6CD8" w:rsidRPr="009A6CD8" w:rsidTr="00040285">
        <w:trPr>
          <w:trHeight w:val="103"/>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 Distinguir y clasificar distintos tipos de palabras a partir de su enunciado. CCL, CEC, CAA.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(2%)</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2.1. Distingue palabras variables e invariables.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2.2. Explica los rasgos que permiten identificar estas palabras y define criterios para clasificarlas.</w:t>
            </w:r>
          </w:p>
        </w:tc>
      </w:tr>
      <w:tr w:rsidR="009A6CD8" w:rsidRPr="009A6CD8" w:rsidTr="00040285">
        <w:trPr>
          <w:trHeight w:val="103"/>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 Comprender el concepto de declinación/flexión. El genitivo como caso clave.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3.1. Enuncia correctamente distintos tipos de palabras en griego.</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3.2. Distingue las distintas palabras a partir de su enunciado y clasifícalas según su categoría y declinación.</w:t>
            </w:r>
          </w:p>
        </w:tc>
      </w:tr>
      <w:tr w:rsidR="009A6CD8" w:rsidRPr="009A6CD8" w:rsidTr="00040285">
        <w:trPr>
          <w:trHeight w:val="103"/>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 Conocer las declinaciones, encuadrar las palabras dentro de la su declinación y declinarlas correctamente.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4.1. Declina palabras y sintagmas en concordancia y aplica correctamente para cada palabra el paradigma de flexión correspondiente.</w:t>
            </w:r>
          </w:p>
        </w:tc>
      </w:tr>
      <w:tr w:rsidR="009A6CD8" w:rsidRPr="009A6CD8" w:rsidTr="00040285">
        <w:trPr>
          <w:trHeight w:val="103"/>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 Conjugar correctamente las formas verbales estudiadas.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5.1. Clasifica verbos según su </w:t>
            </w:r>
            <w:proofErr w:type="gramStart"/>
            <w:r w:rsidRPr="009A6CD8">
              <w:rPr>
                <w:rFonts w:ascii="Times New Roman" w:eastAsia="Times New Roman" w:hAnsi="Times New Roman" w:cs="Times New Roman"/>
                <w:lang w:eastAsia="zh-CN"/>
              </w:rPr>
              <w:t>tema  y</w:t>
            </w:r>
            <w:proofErr w:type="gramEnd"/>
            <w:r w:rsidRPr="009A6CD8">
              <w:rPr>
                <w:rFonts w:ascii="Times New Roman" w:eastAsia="Times New Roman" w:hAnsi="Times New Roman" w:cs="Times New Roman"/>
                <w:lang w:eastAsia="zh-CN"/>
              </w:rPr>
              <w:t xml:space="preserve"> describe los rasgos por los que se reconocen los distintos modelos de flexión verbal.</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lastRenderedPageBreak/>
              <w:t>5.2. Explica el uso de los temas verbales griegos identificando correctamente las formas derivadas de cada uno de ellos.</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5.3. Conjuga los tiempos verbales en voz activa y medio-pasiva y aplica correctamente los paradigmas correspondientes.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5.4. Distingue formas personales y no personales de los verbos.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5.5. Explica los rasgos que permiten identificar estas formas y define criterios para clasificarlas.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5.6. Traduce al castellano diferentes formas verbales griegas comparando su uso en ambas lenguas.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5.7. Cambia de voz las formas verbales identificando y manejando con seguridad los formantes que expresan este accidente verbal.</w:t>
            </w:r>
          </w:p>
        </w:tc>
      </w:tr>
      <w:tr w:rsidR="009A6CD8" w:rsidRPr="009A6CD8" w:rsidTr="00040285">
        <w:trPr>
          <w:trHeight w:val="103"/>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 Conocer, comprender y utilizar los elementos morfológicos de la lengua griega e iniciarse en la interpretación y traducción de textos de dificultad gradual y proporcionada.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6.1. Identifica y relaciona elementos morfológicos de la lengua griega para realizar el análisis y traducción de textos sencillos.</w:t>
            </w:r>
          </w:p>
        </w:tc>
      </w:tr>
      <w:tr w:rsidR="009A6CD8" w:rsidRPr="009A6CD8" w:rsidTr="00040285">
        <w:trPr>
          <w:trHeight w:val="92"/>
        </w:trPr>
        <w:tc>
          <w:tcPr>
            <w:tcW w:w="1824" w:type="dxa"/>
            <w:vMerge w:val="restart"/>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4. SINTAXIS</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(20%)</w:t>
            </w: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 Conocer y analizarlas funciones de las palabras en la oración. CCL,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1.1.</w:t>
            </w:r>
            <w:r w:rsidRPr="009A6CD8">
              <w:rPr>
                <w:rFonts w:ascii="Times New Roman" w:eastAsia="Times New Roman" w:hAnsi="Times New Roman" w:cs="Times New Roman"/>
                <w:b/>
                <w:lang w:eastAsia="zh-CN"/>
              </w:rPr>
              <w:tab/>
              <w:t>Analiza morfológica y sintácticamente frases y textos sencillos.</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1.2. Identifica correctamente las categorías gramaticales a las que pertenecen las diferentes palabras y explica las funciones que realizan en el contexto.</w:t>
            </w:r>
          </w:p>
        </w:tc>
      </w:tr>
      <w:tr w:rsidR="009A6CD8" w:rsidRPr="009A6CD8" w:rsidTr="00040285">
        <w:trPr>
          <w:trHeight w:val="8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 Conocer e identificar los nombres de los casos griegos, las funciones que realizan en la oración y saber traducir los casos a la lengua materna adecuadamente. CCL, CAA,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(2,5%)</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2.1. Declina y/o conjuga de forma correcta palabras propuestas según su categoría, explicando e ilustrando con ejemplos las características que diferencian los conceptos de conjugación y declinación.</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2.2. Enumera correctamente los nombres de los casos que existen en la flexión nominal griega.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2.3. Explica las funciones que realizan los diferentes casos dentro de la oración e ilustra con ejemplos la forma adecuada de traducirlos.</w:t>
            </w:r>
          </w:p>
        </w:tc>
      </w:tr>
      <w:tr w:rsidR="009A6CD8" w:rsidRPr="009A6CD8" w:rsidTr="00040285">
        <w:trPr>
          <w:trHeight w:val="8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 Reconocer y clasificar los tipos de oraciones simples.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3.1. Compara y clasifica diferentes tipos de oraciones simples identificando y explicando en cada caso sus características.</w:t>
            </w:r>
          </w:p>
        </w:tc>
      </w:tr>
      <w:tr w:rsidR="009A6CD8" w:rsidRPr="009A6CD8" w:rsidTr="00040285">
        <w:trPr>
          <w:trHeight w:val="8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 Diferenciar oraciones simples de compuestas. CCL, CEC, CAA.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(5%)</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4.1. Compara y clasifica diferentes tipos de oraciones compuestas, diferenciándolas con precisión de las oraciones simples y explicando en cada caso sus características.</w:t>
            </w:r>
          </w:p>
        </w:tc>
      </w:tr>
      <w:tr w:rsidR="009A6CD8" w:rsidRPr="009A6CD8" w:rsidTr="00040285">
        <w:trPr>
          <w:trHeight w:val="8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5. Conocer las funciones de </w:t>
            </w:r>
            <w:proofErr w:type="gramStart"/>
            <w:r w:rsidRPr="009A6CD8">
              <w:rPr>
                <w:rFonts w:ascii="Times New Roman" w:eastAsia="Times New Roman" w:hAnsi="Times New Roman" w:cs="Times New Roman"/>
                <w:lang w:eastAsia="zh-CN"/>
              </w:rPr>
              <w:t>la formas</w:t>
            </w:r>
            <w:proofErr w:type="gramEnd"/>
            <w:r w:rsidRPr="009A6CD8">
              <w:rPr>
                <w:rFonts w:ascii="Times New Roman" w:eastAsia="Times New Roman" w:hAnsi="Times New Roman" w:cs="Times New Roman"/>
                <w:lang w:eastAsia="zh-CN"/>
              </w:rPr>
              <w:t xml:space="preserve"> de infinitivo en las oraciones. CCL,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5.1. Identifica las funciones que realizan las formas de infinitivo dentro de la oración.</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5.2. Compara distintos ejemplos de su uso.</w:t>
            </w:r>
          </w:p>
        </w:tc>
      </w:tr>
      <w:tr w:rsidR="009A6CD8" w:rsidRPr="009A6CD8" w:rsidTr="00040285">
        <w:trPr>
          <w:trHeight w:val="8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 Identificar las construcciones de infinitivo concertado y no concertado. CCL, CAA,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6.1. Reconoce, analiza y traduce de forma correcta las construcciones de infinitivo concertado y no concertado.</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6.2. Relaciona estas construcciones con construcciones análogas existentes en otras lenguas que conoce.</w:t>
            </w:r>
          </w:p>
        </w:tc>
      </w:tr>
      <w:tr w:rsidR="009A6CD8" w:rsidRPr="009A6CD8" w:rsidTr="00040285">
        <w:trPr>
          <w:trHeight w:val="88"/>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7. Identificar y relacionar elementos sintácticos que permitan el análisis de textos sencillos y de dificultad graduada. CCL, CAA,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(2,5%)</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7.1. Identifica en el análisis de frases y textos de dificultad graduada elementos sintácticos propios de la lengua griega.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7.2. Relaciona estos elementos para traducirlos con sus equivalentes en castellano.</w:t>
            </w:r>
          </w:p>
        </w:tc>
      </w:tr>
      <w:tr w:rsidR="009A6CD8" w:rsidRPr="009A6CD8" w:rsidTr="00040285">
        <w:trPr>
          <w:trHeight w:val="232"/>
        </w:trPr>
        <w:tc>
          <w:tcPr>
            <w:tcW w:w="1824" w:type="dxa"/>
            <w:vMerge w:val="restart"/>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5. GRECIA: HISTORIA, CULTURA, ARTE Y CIVILIZACIÓN</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(20%)</w:t>
            </w: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 Conocer los hechos históricos de los periodos de la historia de Grecia, encuadrarlos en su periodo correspondiente y realizar ejes cronológicos; breve descripción de lugares, pueblos, élites y formas de organización política, económica y social de cada etapa. CEC, CSC,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1.1.</w:t>
            </w:r>
            <w:r w:rsidRPr="009A6CD8">
              <w:rPr>
                <w:rFonts w:ascii="Times New Roman" w:eastAsia="Times New Roman" w:hAnsi="Times New Roman" w:cs="Times New Roman"/>
                <w:lang w:eastAsia="zh-CN"/>
              </w:rPr>
              <w:tab/>
              <w:t>Describe el marco histórico en el que surge y se desarrolla la civilización griega.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1.2. Señala distintos períodos dentro del mismo e identifica en cada uno de ellos las conexiones más importantes que presentan con otras civilizaciones.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1.3. Elabora ejes cronológicos en los que se representan hitos históricos relevantes consultando o no diferentes fuentes de información.</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1.4. Distingue las diferentes etapas de la historia de Grecia, explicando sus rasgos esenciales y las circunstancias que intervienen en el paso de unas a otras.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1.5. Enmarca determinados hechos históricos en la civilización y periodo histórico correspondiente.</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lastRenderedPageBreak/>
              <w:t>1.6. Pone en contexto y relaciona estos hechos históricos con otras circunstancias contemporáneas.</w:t>
            </w:r>
          </w:p>
        </w:tc>
      </w:tr>
      <w:tr w:rsidR="009A6CD8" w:rsidRPr="009A6CD8" w:rsidTr="00040285">
        <w:trPr>
          <w:trHeight w:val="230"/>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 Conocer y comparar, críticamente, las principales formas de organización política y social de la antigua Grecia con las actuales: progresos y regresiones. CAA, CEC, CSC.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2.1. Describe y compara los principales sistemas políticos de la antigua Grecia.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2.2. Establece semejanzas y diferencias entre los diferentes sistemas políticos de Grecia.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2.3. Describe la organización de la sociedad griega.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2.4. Explica las características de las distintas clases sociales y los papeles asignados a cada una de ellas.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2.5. Relaciona estos aspectos con los valores cívicos existentes en la época y los compara con los actuales.</w:t>
            </w:r>
          </w:p>
        </w:tc>
      </w:tr>
      <w:tr w:rsidR="009A6CD8" w:rsidRPr="009A6CD8" w:rsidTr="00040285">
        <w:trPr>
          <w:trHeight w:val="230"/>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 Conocer y comparar la estructura familiar y los roles asignados a sus miembros; especialmente el papel de la mujer y su contraste con el varón. Ayer y hoy de estos roles familiares y sociales. CSC, CEC.</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(2%)</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3.1. Identifica y explica los diferentes papeles que desempeñan dentro de la familia cada uno de sus miembros.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3.2. Analiza a través de ellos estereotipos culturales de la época y los compara con los actuales.</w:t>
            </w:r>
          </w:p>
        </w:tc>
      </w:tr>
      <w:tr w:rsidR="009A6CD8" w:rsidRPr="009A6CD8" w:rsidTr="00040285">
        <w:trPr>
          <w:trHeight w:val="230"/>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 Identificar las principales formas de trabajo y de ocio existentes en la Antigüedad. Conocer el trabajo en la Antigüedad clásica helena: el modo de producción esclavista, los derechos cívicos y humanos. Trabajo ayer y trabajo hoy. Formas de ocio de ayer a hoy. Ciencia y técnica. CEC, CSC, CAA.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(2%)</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4.1. Identifica y describe formas de trabajo y las relaciona con los conocimientos científicos y técnicos de la época.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4.2. Explica su influencia en el progreso de la cultura occidental.</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4.3. Describe las principales formas de ocio de la sociedad griega analizando su finalidad, los grupos a los que van dirigidas y su función en el desarrollo de la identidad social.</w:t>
            </w:r>
          </w:p>
        </w:tc>
      </w:tr>
      <w:tr w:rsidR="009A6CD8" w:rsidRPr="009A6CD8" w:rsidTr="00040285">
        <w:trPr>
          <w:trHeight w:val="230"/>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 Conocer los principales dioses de la mitología. CSC, CEC.</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(2%)</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5.1. Nombra con su denominación griega y latina los principales dioses y héroes de la mitología grecolatina.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5.2. Señala los rasgos que los caracterizan, sus atributos y su ámbito de influencia.</w:t>
            </w:r>
          </w:p>
        </w:tc>
      </w:tr>
      <w:tr w:rsidR="009A6CD8" w:rsidRPr="009A6CD8" w:rsidTr="00040285">
        <w:trPr>
          <w:trHeight w:val="230"/>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 Conocer los dioses, mitos y héroes griegos y establecer semejanzas y diferencias entre los mitos y héroes antiguos y los actuales. CSC, CEC, CAA.</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(3%)</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6.1. Identifica dentro del imaginario mítico a dioses, semidioses y héroes, explicando los principales aspectos que diferencian a unos de otros.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6.2. Reconoce e ilustra con ejemplos la pervivencia de lo mítico y de la figura del héroe en nuestra cultura.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lastRenderedPageBreak/>
              <w:t>6.3. Analiza la influencia de la tradición clásica en este fenómeno y señala las semejanzas y las principales diferencias que se observan entre ambos tratamientos.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6.4. Asocia estos rasgos a otros rasgos culturales propios de cada época.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6.5. Reconoce referencias mitológicas directas o indirectas en las diferentes manifestaciones artísticas.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6.6. Describe, a través del uso que se hace de las mismas, los aspectos básicos que en cada caso se asocian a la tradición grecolatina.</w:t>
            </w:r>
          </w:p>
        </w:tc>
      </w:tr>
      <w:tr w:rsidR="009A6CD8" w:rsidRPr="009A6CD8" w:rsidTr="00040285">
        <w:trPr>
          <w:trHeight w:val="230"/>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7. Conocer y comparar las características de la religiosidad y religión griega con las actuales. La religiosidad andaluza y sus raíces clásicas. CEC, CAA, CSC.</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(2%)</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7.1. Enumera y explica las principales características de la religión griega.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7.2. Pone en relación estos rasgos con otros aspectos básicos de la cultura helénica.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7.3. Establece comparaciones con manifestaciones religiosas propias de otras culturas.</w:t>
            </w:r>
          </w:p>
        </w:tc>
      </w:tr>
      <w:tr w:rsidR="009A6CD8" w:rsidRPr="009A6CD8" w:rsidTr="00040285">
        <w:trPr>
          <w:trHeight w:val="230"/>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8. Relacionar y establecer semejanzas y diferencias entre las manifestaciones deportivas de la Grecia Clásica y las actuales. El deporte como espectáculo y escaparate de poderes en el mundo antiguo y moderno. CEC, CSC, CAA.</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(2%)</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8.1 Describe y analiza los aspectos religiosos y culturales que sustentan los certámenes deportivos de la antigua Grecia y la presencia o ausencia de estos en sus correlatos actuales.</w:t>
            </w:r>
          </w:p>
        </w:tc>
      </w:tr>
      <w:tr w:rsidR="009A6CD8" w:rsidRPr="009A6CD8" w:rsidTr="00040285">
        <w:trPr>
          <w:trHeight w:val="155"/>
        </w:trPr>
        <w:tc>
          <w:tcPr>
            <w:tcW w:w="1824" w:type="dxa"/>
            <w:vMerge w:val="restart"/>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6. TEXTOS</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(20%)</w:t>
            </w: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 Conocer y aplicar los conocimientos fonológicos, morfológicos, sintácticos y léxicos de la lengua griega para la interpretación y traducción coherente de frases o textos de dificultad proporcional y progresiva. CCL, CAA,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(10%)</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1.1.</w:t>
            </w:r>
            <w:r w:rsidRPr="009A6CD8">
              <w:rPr>
                <w:rFonts w:ascii="Times New Roman" w:eastAsia="Times New Roman" w:hAnsi="Times New Roman" w:cs="Times New Roman"/>
                <w:b/>
                <w:lang w:eastAsia="zh-CN"/>
              </w:rPr>
              <w:tab/>
              <w:t>Utiliza adecuadamente el análisis morfológico y sintáctico de textos de dificultad graduada para efectuar correctamente su traducción.</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1.2. Utiliza mecanismos de inferencia para comprender textos de forma global.</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1.3. Utiliza correctamente el diccionario para localizar el significado de palabras que entrañen dificultad identificando entre varias acepciones el sentido más adecuado para la traducción del texto.</w:t>
            </w:r>
          </w:p>
        </w:tc>
      </w:tr>
      <w:tr w:rsidR="009A6CD8" w:rsidRPr="009A6CD8" w:rsidTr="00040285">
        <w:trPr>
          <w:trHeight w:val="155"/>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2. Comparar las estructuras griegas con las de la propia lengua, estableciendo semejanzas y diferencias significativas y aprovechables para otras lenguas del </w:t>
            </w:r>
            <w:r w:rsidRPr="009A6CD8">
              <w:rPr>
                <w:rFonts w:ascii="Times New Roman" w:eastAsia="Times New Roman" w:hAnsi="Times New Roman" w:cs="Times New Roman"/>
                <w:lang w:eastAsia="zh-CN"/>
              </w:rPr>
              <w:lastRenderedPageBreak/>
              <w:t>currículo de Bachillerato. CAA, CCL,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(2,5%)</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lastRenderedPageBreak/>
              <w:t>2.1. Compara estructuras griegas con las de la propia lengua, estableciendo semejanzas y diferencias.</w:t>
            </w:r>
          </w:p>
        </w:tc>
      </w:tr>
      <w:tr w:rsidR="009A6CD8" w:rsidRPr="009A6CD8" w:rsidTr="00040285">
        <w:trPr>
          <w:trHeight w:val="155"/>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 Realizar a través de una lectura comprensiva y con el uso guiado del diccionario, análisis y comentarios del contenida y estructura de textos significativos, sencillos, progresivos y proporcionados, en lengua griega, hasta lograr llegar a clásicos originales asequibles y, si fuera necesario, anotados. CCL, CAA,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3.1. Elabora mapas conceptuales y estructurales de los textos propuestos.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3.2. Localiza el tema principal y distingue las partes de un texto.</w:t>
            </w:r>
          </w:p>
          <w:p w:rsidR="009A6CD8" w:rsidRPr="009A6CD8" w:rsidRDefault="009A6CD8" w:rsidP="009A6CD8">
            <w:pPr>
              <w:suppressAutoHyphens/>
              <w:jc w:val="center"/>
              <w:rPr>
                <w:rFonts w:ascii="Times New Roman" w:eastAsia="Times New Roman" w:hAnsi="Times New Roman" w:cs="Times New Roman"/>
                <w:lang w:eastAsia="zh-CN"/>
              </w:rPr>
            </w:pPr>
          </w:p>
        </w:tc>
      </w:tr>
      <w:tr w:rsidR="009A6CD8" w:rsidRPr="009A6CD8" w:rsidTr="00040285">
        <w:trPr>
          <w:trHeight w:val="155"/>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 Elaborar esquemas sintácticos y de contenido como método previo a la traducción, diferenciando plano principal y subordinado. CCL, CAA,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(2,5%)</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4.1. Elabora esquemas sintácticos y de contenido como método previo a la traducción.</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4.2. Diferencia el plano principal y subordinado. </w:t>
            </w:r>
          </w:p>
        </w:tc>
      </w:tr>
      <w:tr w:rsidR="009A6CD8" w:rsidRPr="009A6CD8" w:rsidTr="00040285">
        <w:trPr>
          <w:trHeight w:val="124"/>
        </w:trPr>
        <w:tc>
          <w:tcPr>
            <w:tcW w:w="1824" w:type="dxa"/>
            <w:vMerge w:val="restart"/>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BLOQUE 7. LÉXICO</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(10%)</w:t>
            </w: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 Conocer, identificar y traducir el léxico griego: las palabras de mayor frecuencia y los principales prefijos y sufijos; su aplicación a otras materias del currículo. CCL, CAA,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(1,5%)</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1.1.</w:t>
            </w:r>
            <w:r w:rsidRPr="009A6CD8">
              <w:rPr>
                <w:rFonts w:ascii="Times New Roman" w:eastAsia="Times New Roman" w:hAnsi="Times New Roman" w:cs="Times New Roman"/>
                <w:lang w:eastAsia="zh-CN"/>
              </w:rPr>
              <w:tab/>
              <w:t>Deduce el significado de palabras griegas no estudiadas a partir de palabras de su propia lengua o del contexto.</w:t>
            </w:r>
          </w:p>
        </w:tc>
      </w:tr>
      <w:tr w:rsidR="009A6CD8" w:rsidRPr="009A6CD8" w:rsidTr="00040285">
        <w:trPr>
          <w:trHeight w:val="124"/>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 Identificar y conocer los elementos léxicos y los procedimientos de formación del léxico griego: derivación y composición para entender mejor los procedimientos de formación de palabras en las lenguas actuales y comprender el sentido original de la terminología de otras materias del currículo. CCL, CAA, CEC.</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(1,5%)</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2.1. Identifica y explica las palabras de mayor frecuencia y los principales prefijos y sufijos.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2.2. Traduce estos términos a la propia lengua.</w:t>
            </w:r>
          </w:p>
        </w:tc>
      </w:tr>
      <w:tr w:rsidR="009A6CD8" w:rsidRPr="009A6CD8" w:rsidTr="00040285">
        <w:trPr>
          <w:trHeight w:val="124"/>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 Descomponer una palabra en sus distintos formantes, conocer su significado en griego para aumentar el caudal léxico y el conocimiento de la propia lengua y de las otras que forman parte del currículo. CAA, CCL, CEC.</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3.1. Identifica y distingue en palabras propuestas sus formantes.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3.2. Señala y diferencia lexemas y afijos.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3.3. Busca ejemplos de otros términos en los que estén presentes estos formantes.</w:t>
            </w:r>
          </w:p>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3.4. Identifica la etimología y conoce el significado de las palabras de léxico común de la lengua propia.</w:t>
            </w:r>
          </w:p>
        </w:tc>
      </w:tr>
      <w:tr w:rsidR="009A6CD8" w:rsidRPr="009A6CD8" w:rsidTr="00040285">
        <w:trPr>
          <w:trHeight w:val="124"/>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 Reconocer los helenismos más frecuentes del vocabulario común y referirlos a los étimos griegos originales para entender el sentido de términos específicos de otras materias. CAA, CEC, CCL.</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(5%)</w:t>
            </w:r>
          </w:p>
        </w:tc>
        <w:tc>
          <w:tcPr>
            <w:tcW w:w="3716" w:type="dxa"/>
          </w:tcPr>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4.1. Identifica los helenismos más frecuentes del vocabulario común y explica su significado remitiéndose a los étimos griegos originales.</w:t>
            </w:r>
          </w:p>
        </w:tc>
      </w:tr>
      <w:tr w:rsidR="009A6CD8" w:rsidRPr="009A6CD8" w:rsidTr="00040285">
        <w:trPr>
          <w:trHeight w:val="124"/>
        </w:trPr>
        <w:tc>
          <w:tcPr>
            <w:tcW w:w="1824" w:type="dxa"/>
            <w:vMerge/>
          </w:tcPr>
          <w:p w:rsidR="009A6CD8" w:rsidRPr="009A6CD8" w:rsidRDefault="009A6CD8" w:rsidP="009A6CD8">
            <w:pPr>
              <w:suppressAutoHyphens/>
              <w:jc w:val="both"/>
              <w:rPr>
                <w:rFonts w:ascii="Times New Roman" w:eastAsia="Times New Roman" w:hAnsi="Times New Roman" w:cs="Times New Roman"/>
                <w:lang w:eastAsia="zh-CN"/>
              </w:rPr>
            </w:pPr>
          </w:p>
        </w:tc>
        <w:tc>
          <w:tcPr>
            <w:tcW w:w="4422"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 Relacionar distintas palabras de la misma familia etimológica o semántica. CCL, CAA, CEC.</w:t>
            </w:r>
          </w:p>
          <w:p w:rsidR="009A6CD8" w:rsidRPr="009A6CD8" w:rsidRDefault="009A6CD8" w:rsidP="009A6CD8">
            <w:pPr>
              <w:suppressAutoHyphens/>
              <w:jc w:val="both"/>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(1%)</w:t>
            </w:r>
          </w:p>
        </w:tc>
        <w:tc>
          <w:tcPr>
            <w:tcW w:w="3716"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5.1. Relaciona distintas palabras de la misma familia etimológica o semántica.</w:t>
            </w:r>
          </w:p>
        </w:tc>
      </w:tr>
    </w:tbl>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b/>
          <w:sz w:val="28"/>
          <w:szCs w:val="28"/>
          <w:lang w:eastAsia="zh-CN"/>
        </w:rPr>
      </w:pPr>
      <w:r w:rsidRPr="009A6CD8">
        <w:rPr>
          <w:rFonts w:ascii="Times New Roman" w:eastAsia="Times New Roman" w:hAnsi="Times New Roman" w:cs="Times New Roman"/>
          <w:b/>
          <w:sz w:val="28"/>
          <w:szCs w:val="28"/>
          <w:lang w:eastAsia="zh-CN"/>
        </w:rPr>
        <w:t>7. CRITERIOS DE CALIFICACIÓN E INSTRUMENTOS DE EVALUACIÓN</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ind w:firstLine="708"/>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Teniendo en cuenta que el aprendizaje de una lengua es siempre progresivo y </w:t>
      </w:r>
      <w:proofErr w:type="gramStart"/>
      <w:r w:rsidRPr="009A6CD8">
        <w:rPr>
          <w:rFonts w:ascii="Times New Roman" w:eastAsia="Times New Roman" w:hAnsi="Times New Roman" w:cs="Times New Roman"/>
          <w:lang w:eastAsia="zh-CN"/>
        </w:rPr>
        <w:t>constante,  de</w:t>
      </w:r>
      <w:proofErr w:type="gramEnd"/>
      <w:r w:rsidRPr="009A6CD8">
        <w:rPr>
          <w:rFonts w:ascii="Times New Roman" w:eastAsia="Times New Roman" w:hAnsi="Times New Roman" w:cs="Times New Roman"/>
          <w:lang w:eastAsia="zh-CN"/>
        </w:rPr>
        <w:t xml:space="preserve"> suerte que el alumnado no puede prescindir de los contenidos obtenidos en una evaluación anterior, la evaluación será continua.</w:t>
      </w:r>
    </w:p>
    <w:p w:rsidR="009A6CD8" w:rsidRPr="009A6CD8" w:rsidRDefault="009A6CD8" w:rsidP="009A6CD8">
      <w:pPr>
        <w:suppressAutoHyphens/>
        <w:spacing w:after="0" w:line="240" w:lineRule="auto"/>
        <w:ind w:firstLine="708"/>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 Para ello, lo ideal sería hacer un seguimiento cercano </w:t>
      </w:r>
      <w:proofErr w:type="gramStart"/>
      <w:r w:rsidRPr="009A6CD8">
        <w:rPr>
          <w:rFonts w:ascii="Times New Roman" w:eastAsia="Times New Roman" w:hAnsi="Times New Roman" w:cs="Times New Roman"/>
          <w:lang w:eastAsia="zh-CN"/>
        </w:rPr>
        <w:t>por  parte</w:t>
      </w:r>
      <w:proofErr w:type="gramEnd"/>
      <w:r w:rsidRPr="009A6CD8">
        <w:rPr>
          <w:rFonts w:ascii="Times New Roman" w:eastAsia="Times New Roman" w:hAnsi="Times New Roman" w:cs="Times New Roman"/>
          <w:lang w:eastAsia="zh-CN"/>
        </w:rPr>
        <w:t xml:space="preserve"> del profesor, seguimiento que  resultará laborioso dado lo alto de la ratio.</w:t>
      </w:r>
    </w:p>
    <w:p w:rsidR="009A6CD8" w:rsidRPr="009A6CD8" w:rsidRDefault="009A6CD8" w:rsidP="009A6CD8">
      <w:pPr>
        <w:suppressAutoHyphens/>
        <w:spacing w:after="0" w:line="240" w:lineRule="auto"/>
        <w:ind w:firstLine="708"/>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Se tendrá en cuenta:</w:t>
      </w:r>
    </w:p>
    <w:p w:rsidR="009A6CD8" w:rsidRPr="009A6CD8" w:rsidRDefault="009A6CD8" w:rsidP="009A6CD8">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Ejercicios escritos: Se realizarán </w:t>
      </w:r>
      <w:proofErr w:type="gramStart"/>
      <w:r w:rsidRPr="009A6CD8">
        <w:rPr>
          <w:rFonts w:ascii="Times New Roman" w:eastAsia="Times New Roman" w:hAnsi="Times New Roman" w:cs="Times New Roman"/>
          <w:lang w:eastAsia="zh-CN"/>
        </w:rPr>
        <w:t>exámenes  sobre</w:t>
      </w:r>
      <w:proofErr w:type="gramEnd"/>
      <w:r w:rsidRPr="009A6CD8">
        <w:rPr>
          <w:rFonts w:ascii="Times New Roman" w:eastAsia="Times New Roman" w:hAnsi="Times New Roman" w:cs="Times New Roman"/>
          <w:lang w:eastAsia="zh-CN"/>
        </w:rPr>
        <w:t xml:space="preserve"> la materia que el profesor vaya explicando en clase, así  como de las lecturas que se propongan. Este será el elemento fundamental del cual se extraerá la mayor parte de las calificaciones. </w:t>
      </w:r>
      <w:proofErr w:type="gramStart"/>
      <w:r w:rsidRPr="009A6CD8">
        <w:rPr>
          <w:rFonts w:ascii="Times New Roman" w:eastAsia="Times New Roman" w:hAnsi="Times New Roman" w:cs="Times New Roman"/>
          <w:lang w:eastAsia="zh-CN"/>
        </w:rPr>
        <w:t>La periodicidad de estos ejercicios serán</w:t>
      </w:r>
      <w:proofErr w:type="gramEnd"/>
      <w:r w:rsidRPr="009A6CD8">
        <w:rPr>
          <w:rFonts w:ascii="Times New Roman" w:eastAsia="Times New Roman" w:hAnsi="Times New Roman" w:cs="Times New Roman"/>
          <w:lang w:eastAsia="zh-CN"/>
        </w:rPr>
        <w:t xml:space="preserve"> de dos por trimestre, haciéndose para ello una media aritmética para calcular su calificación final en cada evaluación. La estructura del examen, así como las competencias que se pretende evaluar, por lo general, serán las siguientes:</w:t>
      </w:r>
    </w:p>
    <w:p w:rsidR="009A6CD8" w:rsidRPr="009A6CD8" w:rsidRDefault="009A6CD8" w:rsidP="009A6CD8">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Pregunta de análisis morfológico de diferentes palabras (1 punto). Competencias clave: CCL, CAA.</w:t>
      </w:r>
    </w:p>
    <w:p w:rsidR="009A6CD8" w:rsidRPr="009A6CD8" w:rsidRDefault="009A6CD8" w:rsidP="009A6CD8">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Pregunta de declinar una forma nominal (1 punto). Competencias clave: CCL, CAA.</w:t>
      </w:r>
    </w:p>
    <w:p w:rsidR="009A6CD8" w:rsidRPr="009A6CD8" w:rsidRDefault="009A6CD8" w:rsidP="009A6CD8">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Pregunta de conjugar una forma verbal (1 punto). Competencias clave: CCL, CAA.</w:t>
      </w:r>
    </w:p>
    <w:p w:rsidR="009A6CD8" w:rsidRPr="009A6CD8" w:rsidRDefault="009A6CD8" w:rsidP="009A6CD8">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Pregunta de analizar y traducir una serie de oraciones del latín al castellano (5 puntos). Competencias clave: CCL, CAA.</w:t>
      </w:r>
    </w:p>
    <w:p w:rsidR="009A6CD8" w:rsidRPr="009A6CD8" w:rsidRDefault="009A6CD8" w:rsidP="009A6CD8">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Serie de preguntas, tanto de respuesta breve como de desarrollo, sobre cuestiones referidas a la cultura latina (2 puntos). Competencias clave: CCL, CEC, CAA.</w:t>
      </w:r>
    </w:p>
    <w:p w:rsidR="009A6CD8" w:rsidRPr="009A6CD8" w:rsidRDefault="009A6CD8" w:rsidP="009A6CD8">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Trabajo escrito: realización por parte de los alumnos de un trabajo sobre el bloque 5: Roma: Historia, cultura, arte y civilización. El profesor se encargará de informar sobre la estructura del trabajo, los recursos empleados para ello y el plazo de entrega. Se valorará tanto la expresión escrita, como la presentación y recursos empleados para su elaboración.</w:t>
      </w:r>
    </w:p>
    <w:p w:rsidR="009A6CD8" w:rsidRPr="009A6CD8" w:rsidRDefault="009A6CD8" w:rsidP="009A6CD8">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Otros instrumentos de evaluación como:</w:t>
      </w:r>
    </w:p>
    <w:p w:rsidR="009A6CD8" w:rsidRPr="009A6CD8" w:rsidRDefault="009A6CD8" w:rsidP="009A6CD8">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Preguntas orales en clase</w:t>
      </w:r>
    </w:p>
    <w:p w:rsidR="009A6CD8" w:rsidRPr="009A6CD8" w:rsidRDefault="009A6CD8" w:rsidP="009A6CD8">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Realización de tareas en casa</w:t>
      </w:r>
    </w:p>
    <w:p w:rsidR="009A6CD8" w:rsidRPr="009A6CD8" w:rsidRDefault="009A6CD8" w:rsidP="009A6CD8">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Limpieza, claridad y orden en el cuaderno de clase</w:t>
      </w:r>
    </w:p>
    <w:p w:rsidR="009A6CD8" w:rsidRPr="009A6CD8" w:rsidRDefault="009A6CD8" w:rsidP="009A6CD8">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Realización, entrega y exposición de ejercicios, cuestiones, etc.</w:t>
      </w:r>
    </w:p>
    <w:p w:rsidR="009A6CD8" w:rsidRPr="009A6CD8" w:rsidRDefault="009A6CD8" w:rsidP="009A6CD8">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Asistencia y participación en clase.</w:t>
      </w:r>
    </w:p>
    <w:p w:rsidR="009A6CD8" w:rsidRPr="009A6CD8" w:rsidRDefault="009A6CD8" w:rsidP="009A6CD8">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Actitud positiva, esfuerzo personal, nivel de atención</w:t>
      </w:r>
    </w:p>
    <w:p w:rsidR="009A6CD8" w:rsidRPr="009A6CD8" w:rsidRDefault="009A6CD8" w:rsidP="009A6CD8">
      <w:pPr>
        <w:numPr>
          <w:ilvl w:val="1"/>
          <w:numId w:val="2"/>
        </w:numPr>
        <w:suppressAutoHyphens/>
        <w:spacing w:after="0" w:line="240" w:lineRule="auto"/>
        <w:contextualSpacing/>
        <w:jc w:val="both"/>
        <w:rPr>
          <w:rFonts w:ascii="Times New Roman" w:eastAsia="Times New Roman" w:hAnsi="Times New Roman" w:cs="Times New Roman"/>
          <w:lang w:eastAsia="zh-CN"/>
        </w:rPr>
      </w:pPr>
      <w:proofErr w:type="gramStart"/>
      <w:r w:rsidRPr="009A6CD8">
        <w:rPr>
          <w:rFonts w:ascii="Times New Roman" w:eastAsia="Times New Roman" w:hAnsi="Times New Roman" w:cs="Times New Roman"/>
          <w:lang w:eastAsia="zh-CN"/>
        </w:rPr>
        <w:t>Motivación,  interés</w:t>
      </w:r>
      <w:proofErr w:type="gramEnd"/>
      <w:r w:rsidRPr="009A6CD8">
        <w:rPr>
          <w:rFonts w:ascii="Times New Roman" w:eastAsia="Times New Roman" w:hAnsi="Times New Roman" w:cs="Times New Roman"/>
          <w:lang w:eastAsia="zh-CN"/>
        </w:rPr>
        <w:t xml:space="preserve"> por la materia.</w:t>
      </w:r>
    </w:p>
    <w:p w:rsidR="009A6CD8" w:rsidRPr="009A6CD8" w:rsidRDefault="009A6CD8" w:rsidP="009A6CD8">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Interés y participación en las actividades del centro.</w:t>
      </w:r>
    </w:p>
    <w:p w:rsidR="009A6CD8" w:rsidRPr="009A6CD8" w:rsidRDefault="009A6CD8" w:rsidP="009A6CD8">
      <w:pPr>
        <w:suppressAutoHyphens/>
        <w:spacing w:after="0" w:line="240" w:lineRule="auto"/>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ind w:left="708" w:firstLine="372"/>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La calificación para las pruebas escritas en cada evaluación será del 70% de la nota final. Un 10% de la nota final será el trabajo escrito. El 20% restante corresponde a una serie de criterios comunes a todos los departamentos, que son los siguientes:</w:t>
      </w:r>
    </w:p>
    <w:p w:rsidR="009A6CD8" w:rsidRPr="009A6CD8" w:rsidRDefault="009A6CD8" w:rsidP="009A6CD8">
      <w:pPr>
        <w:suppressAutoHyphens/>
        <w:spacing w:after="0" w:line="240" w:lineRule="auto"/>
        <w:ind w:left="708" w:firstLine="372"/>
        <w:jc w:val="both"/>
        <w:rPr>
          <w:rFonts w:ascii="Times New Roman" w:eastAsia="Times New Roman" w:hAnsi="Times New Roman" w:cs="Times New Roman"/>
          <w:lang w:eastAsia="zh-CN"/>
        </w:rPr>
      </w:pPr>
    </w:p>
    <w:tbl>
      <w:tblPr>
        <w:tblStyle w:val="Tablaconcuadrcula"/>
        <w:tblW w:w="0" w:type="auto"/>
        <w:tblInd w:w="708" w:type="dxa"/>
        <w:tblLook w:val="04A0" w:firstRow="1" w:lastRow="0" w:firstColumn="1" w:lastColumn="0" w:noHBand="0" w:noVBand="1"/>
      </w:tblPr>
      <w:tblGrid>
        <w:gridCol w:w="514"/>
        <w:gridCol w:w="6527"/>
        <w:gridCol w:w="745"/>
      </w:tblGrid>
      <w:tr w:rsidR="009A6CD8" w:rsidRPr="009A6CD8" w:rsidTr="00040285">
        <w:tc>
          <w:tcPr>
            <w:tcW w:w="534"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proofErr w:type="spellStart"/>
            <w:r w:rsidRPr="009A6CD8">
              <w:rPr>
                <w:rFonts w:ascii="Times New Roman" w:eastAsia="Times New Roman" w:hAnsi="Times New Roman" w:cs="Times New Roman"/>
                <w:b/>
                <w:lang w:eastAsia="zh-CN"/>
              </w:rPr>
              <w:t>Nº</w:t>
            </w:r>
            <w:proofErr w:type="spellEnd"/>
          </w:p>
        </w:tc>
        <w:tc>
          <w:tcPr>
            <w:tcW w:w="7938"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CRITERIOS COMUNES</w:t>
            </w:r>
          </w:p>
        </w:tc>
        <w:tc>
          <w:tcPr>
            <w:tcW w:w="782" w:type="dxa"/>
            <w:vAlign w:val="center"/>
          </w:tcPr>
          <w:p w:rsidR="009A6CD8" w:rsidRPr="009A6CD8" w:rsidRDefault="009A6CD8" w:rsidP="009A6CD8">
            <w:pPr>
              <w:suppressAutoHyphens/>
              <w:jc w:val="center"/>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w:t>
            </w:r>
          </w:p>
        </w:tc>
      </w:tr>
      <w:tr w:rsidR="009A6CD8" w:rsidRPr="009A6CD8" w:rsidTr="00040285">
        <w:tc>
          <w:tcPr>
            <w:tcW w:w="534"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w:t>
            </w:r>
          </w:p>
        </w:tc>
        <w:tc>
          <w:tcPr>
            <w:tcW w:w="7938"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Comprende y expresa oralmente con corrección, en la lengua castellana, textos y mensajes.</w:t>
            </w:r>
          </w:p>
        </w:tc>
        <w:tc>
          <w:tcPr>
            <w:tcW w:w="78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20%</w:t>
            </w:r>
          </w:p>
        </w:tc>
      </w:tr>
      <w:tr w:rsidR="009A6CD8" w:rsidRPr="009A6CD8" w:rsidTr="00040285">
        <w:tc>
          <w:tcPr>
            <w:tcW w:w="534"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lastRenderedPageBreak/>
              <w:t>2</w:t>
            </w:r>
          </w:p>
        </w:tc>
        <w:tc>
          <w:tcPr>
            <w:tcW w:w="7938"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Comprende y expresa por escrito y con corrección, en la lengua castellana, textos y mensajes.</w:t>
            </w:r>
          </w:p>
        </w:tc>
        <w:tc>
          <w:tcPr>
            <w:tcW w:w="78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20%</w:t>
            </w:r>
          </w:p>
        </w:tc>
      </w:tr>
      <w:tr w:rsidR="009A6CD8" w:rsidRPr="009A6CD8" w:rsidTr="00040285">
        <w:tc>
          <w:tcPr>
            <w:tcW w:w="534"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w:t>
            </w:r>
          </w:p>
        </w:tc>
        <w:tc>
          <w:tcPr>
            <w:tcW w:w="7938"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Asume responsablemente sus deberes siendo capaz de relacionarse respetuosamente con otras personas y de trabajar en grupo, superando los prejuicios y practicando la igualdad de trato, la tolerancia y la solidaridad.</w:t>
            </w:r>
          </w:p>
        </w:tc>
        <w:tc>
          <w:tcPr>
            <w:tcW w:w="78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30%</w:t>
            </w:r>
          </w:p>
        </w:tc>
      </w:tr>
      <w:tr w:rsidR="009A6CD8" w:rsidRPr="009A6CD8" w:rsidTr="00040285">
        <w:tc>
          <w:tcPr>
            <w:tcW w:w="534"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4</w:t>
            </w:r>
          </w:p>
        </w:tc>
        <w:tc>
          <w:tcPr>
            <w:tcW w:w="7938" w:type="dxa"/>
          </w:tcPr>
          <w:p w:rsidR="009A6CD8" w:rsidRPr="009A6CD8" w:rsidRDefault="009A6CD8" w:rsidP="009A6CD8">
            <w:pPr>
              <w:suppressAutoHyphens/>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Desarrolla y consolida hábitos de disciplina, estudio y trabajo, tanto individualmente como en grupo como condición necesaria para una realización eficaz de las tareas del aprendizaje y como medio de desarrollo personal</w:t>
            </w:r>
          </w:p>
        </w:tc>
        <w:tc>
          <w:tcPr>
            <w:tcW w:w="78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30%</w:t>
            </w:r>
          </w:p>
        </w:tc>
      </w:tr>
      <w:tr w:rsidR="009A6CD8" w:rsidRPr="009A6CD8" w:rsidTr="00040285">
        <w:tc>
          <w:tcPr>
            <w:tcW w:w="534" w:type="dxa"/>
          </w:tcPr>
          <w:p w:rsidR="009A6CD8" w:rsidRPr="009A6CD8" w:rsidRDefault="009A6CD8" w:rsidP="009A6CD8">
            <w:pPr>
              <w:suppressAutoHyphens/>
              <w:jc w:val="both"/>
              <w:rPr>
                <w:rFonts w:ascii="Times New Roman" w:eastAsia="Times New Roman" w:hAnsi="Times New Roman" w:cs="Times New Roman"/>
                <w:lang w:eastAsia="zh-CN"/>
              </w:rPr>
            </w:pPr>
          </w:p>
        </w:tc>
        <w:tc>
          <w:tcPr>
            <w:tcW w:w="7938" w:type="dxa"/>
          </w:tcPr>
          <w:p w:rsidR="009A6CD8" w:rsidRPr="009A6CD8" w:rsidRDefault="009A6CD8" w:rsidP="009A6CD8">
            <w:pPr>
              <w:suppressAutoHyphens/>
              <w:jc w:val="right"/>
              <w:rPr>
                <w:rFonts w:ascii="Times New Roman" w:eastAsia="Times New Roman" w:hAnsi="Times New Roman" w:cs="Times New Roman"/>
                <w:b/>
                <w:lang w:eastAsia="zh-CN"/>
              </w:rPr>
            </w:pPr>
            <w:r w:rsidRPr="009A6CD8">
              <w:rPr>
                <w:rFonts w:ascii="Times New Roman" w:eastAsia="Times New Roman" w:hAnsi="Times New Roman" w:cs="Times New Roman"/>
                <w:b/>
                <w:lang w:eastAsia="zh-CN"/>
              </w:rPr>
              <w:t>TOTAL</w:t>
            </w:r>
          </w:p>
        </w:tc>
        <w:tc>
          <w:tcPr>
            <w:tcW w:w="782" w:type="dxa"/>
            <w:vAlign w:val="center"/>
          </w:tcPr>
          <w:p w:rsidR="009A6CD8" w:rsidRPr="009A6CD8" w:rsidRDefault="009A6CD8" w:rsidP="009A6CD8">
            <w:pPr>
              <w:suppressAutoHyphens/>
              <w:jc w:val="center"/>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100</w:t>
            </w:r>
          </w:p>
        </w:tc>
      </w:tr>
    </w:tbl>
    <w:p w:rsidR="009A6CD8" w:rsidRPr="009A6CD8" w:rsidRDefault="009A6CD8" w:rsidP="009A6CD8">
      <w:pPr>
        <w:suppressAutoHyphens/>
        <w:spacing w:after="0" w:line="240" w:lineRule="auto"/>
        <w:ind w:left="708" w:firstLine="372"/>
        <w:jc w:val="both"/>
        <w:rPr>
          <w:rFonts w:ascii="Times New Roman" w:eastAsia="Times New Roman" w:hAnsi="Times New Roman" w:cs="Times New Roman"/>
          <w:lang w:eastAsia="zh-CN"/>
        </w:rPr>
      </w:pPr>
    </w:p>
    <w:p w:rsidR="009A6CD8" w:rsidRPr="009A6CD8" w:rsidRDefault="009A6CD8" w:rsidP="009A6CD8">
      <w:pPr>
        <w:suppressAutoHyphens/>
        <w:spacing w:after="0" w:line="240" w:lineRule="auto"/>
        <w:ind w:left="708" w:firstLine="372"/>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 xml:space="preserve">Estos criterios comunes a todos los departamentos se evaluarán de empleando los otros instrumentos de evaluación citados anteriormente. </w:t>
      </w:r>
    </w:p>
    <w:p w:rsidR="009A6CD8" w:rsidRPr="009A6CD8" w:rsidRDefault="009A6CD8" w:rsidP="009A6CD8">
      <w:pPr>
        <w:suppressAutoHyphens/>
        <w:spacing w:after="0" w:line="240" w:lineRule="auto"/>
        <w:ind w:left="708" w:firstLine="372"/>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Para calcular la nota final de la asignatura se realizará una media ponderada, evaluando de esta manera en la asignatura la evolución académica del alumnado. La 1ª evaluación supondrá un 20% de la nota final, la 2ª evaluación un 30%, y la 3ª un 50%, siendo por ello la más importante.</w:t>
      </w:r>
    </w:p>
    <w:p w:rsidR="009A6CD8" w:rsidRPr="009A6CD8" w:rsidRDefault="009A6CD8" w:rsidP="009A6CD8">
      <w:pPr>
        <w:suppressAutoHyphens/>
        <w:spacing w:after="0" w:line="240" w:lineRule="auto"/>
        <w:ind w:left="708" w:firstLine="372"/>
        <w:jc w:val="both"/>
        <w:rPr>
          <w:rFonts w:ascii="Times New Roman" w:eastAsia="Times New Roman" w:hAnsi="Times New Roman" w:cs="Times New Roman"/>
          <w:lang w:eastAsia="zh-CN"/>
        </w:rPr>
      </w:pPr>
      <w:r w:rsidRPr="009A6CD8">
        <w:rPr>
          <w:rFonts w:ascii="Times New Roman" w:eastAsia="Times New Roman" w:hAnsi="Times New Roman" w:cs="Times New Roman"/>
          <w:lang w:eastAsia="zh-CN"/>
        </w:rPr>
        <w:t>Cabe mencionar que el peso que tendrá tanto los diferentes bloques de contenidos como sus respectivos criterios de evaluación viene perfectamente señalados en la tabla que aparece en el apartado 6: criterios de evaluación, indicadores de logro y competencias clave.</w:t>
      </w:r>
    </w:p>
    <w:p w:rsidR="009A6CD8" w:rsidRDefault="009A6CD8"/>
    <w:p w:rsidR="009A6CD8" w:rsidRDefault="009A6CD8"/>
    <w:sectPr w:rsidR="009A6CD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933" w:rsidRDefault="00204933" w:rsidP="009A6CD8">
      <w:pPr>
        <w:spacing w:after="0" w:line="240" w:lineRule="auto"/>
      </w:pPr>
      <w:r>
        <w:separator/>
      </w:r>
    </w:p>
  </w:endnote>
  <w:endnote w:type="continuationSeparator" w:id="0">
    <w:p w:rsidR="00204933" w:rsidRDefault="00204933" w:rsidP="009A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greek">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065589"/>
      <w:docPartObj>
        <w:docPartGallery w:val="Page Numbers (Bottom of Page)"/>
        <w:docPartUnique/>
      </w:docPartObj>
    </w:sdtPr>
    <w:sdtContent>
      <w:p w:rsidR="009A6CD8" w:rsidRDefault="009A6CD8">
        <w:pPr>
          <w:pStyle w:val="Piedepgina"/>
          <w:jc w:val="center"/>
        </w:pPr>
        <w:r>
          <w:fldChar w:fldCharType="begin"/>
        </w:r>
        <w:r>
          <w:instrText>PAGE   \* MERGEFORMAT</w:instrText>
        </w:r>
        <w:r>
          <w:fldChar w:fldCharType="separate"/>
        </w:r>
        <w:r>
          <w:t>2</w:t>
        </w:r>
        <w:r>
          <w:fldChar w:fldCharType="end"/>
        </w:r>
      </w:p>
    </w:sdtContent>
  </w:sdt>
  <w:p w:rsidR="009A6CD8" w:rsidRDefault="009A6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933" w:rsidRDefault="00204933" w:rsidP="009A6CD8">
      <w:pPr>
        <w:spacing w:after="0" w:line="240" w:lineRule="auto"/>
      </w:pPr>
      <w:r>
        <w:separator/>
      </w:r>
    </w:p>
  </w:footnote>
  <w:footnote w:type="continuationSeparator" w:id="0">
    <w:p w:rsidR="00204933" w:rsidRDefault="00204933" w:rsidP="009A6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601A"/>
    <w:multiLevelType w:val="hybridMultilevel"/>
    <w:tmpl w:val="099CEEDC"/>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037EE3"/>
    <w:multiLevelType w:val="hybridMultilevel"/>
    <w:tmpl w:val="5F50DB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CD447B"/>
    <w:multiLevelType w:val="hybridMultilevel"/>
    <w:tmpl w:val="09BCA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D8"/>
    <w:rsid w:val="00204933"/>
    <w:rsid w:val="002474C0"/>
    <w:rsid w:val="009A6CD8"/>
    <w:rsid w:val="00C91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A5CB"/>
  <w15:chartTrackingRefBased/>
  <w15:docId w15:val="{D8B16A80-ECB2-4836-86E4-F14CCFD6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6C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CD8"/>
  </w:style>
  <w:style w:type="paragraph" w:styleId="Piedepgina">
    <w:name w:val="footer"/>
    <w:basedOn w:val="Normal"/>
    <w:link w:val="PiedepginaCar"/>
    <w:uiPriority w:val="99"/>
    <w:unhideWhenUsed/>
    <w:rsid w:val="009A6C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3992</Words>
  <Characters>21957</Characters>
  <Application>Microsoft Office Word</Application>
  <DocSecurity>0</DocSecurity>
  <Lines>182</Lines>
  <Paragraphs>51</Paragraphs>
  <ScaleCrop>false</ScaleCrop>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sarría</dc:creator>
  <cp:keywords/>
  <dc:description/>
  <cp:lastModifiedBy>fran sarría</cp:lastModifiedBy>
  <cp:revision>1</cp:revision>
  <dcterms:created xsi:type="dcterms:W3CDTF">2019-11-26T17:35:00Z</dcterms:created>
  <dcterms:modified xsi:type="dcterms:W3CDTF">2019-11-26T17:39:00Z</dcterms:modified>
</cp:coreProperties>
</file>